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2B0F" w14:textId="77777777" w:rsidR="005F5546" w:rsidRDefault="005F5546"/>
    <w:p w14:paraId="0A3EA553" w14:textId="77777777" w:rsidR="00F217AC" w:rsidRPr="00485DDE" w:rsidRDefault="00F217AC" w:rsidP="00B7080C">
      <w:pPr>
        <w:spacing w:line="336" w:lineRule="atLeast"/>
        <w:jc w:val="center"/>
        <w:outlineLvl w:val="1"/>
        <w:rPr>
          <w:rFonts w:eastAsia="Times New Roman" w:cstheme="minorHAnsi"/>
          <w:b/>
          <w:bCs/>
          <w:color w:val="0070C0"/>
          <w:kern w:val="0"/>
          <w:sz w:val="68"/>
          <w:szCs w:val="68"/>
          <w:u w:val="single"/>
          <w:lang w:eastAsia="fr-FR"/>
          <w14:ligatures w14:val="none"/>
        </w:rPr>
      </w:pPr>
      <w:r w:rsidRPr="00485DDE">
        <w:rPr>
          <w:rFonts w:eastAsia="Times New Roman" w:cstheme="minorHAnsi"/>
          <w:b/>
          <w:bCs/>
          <w:color w:val="0070C0"/>
          <w:kern w:val="0"/>
          <w:sz w:val="68"/>
          <w:szCs w:val="68"/>
          <w:u w:val="single"/>
          <w:lang w:eastAsia="fr-FR"/>
          <w14:ligatures w14:val="none"/>
        </w:rPr>
        <w:t>Conditions Générales de Prestations de Services</w:t>
      </w:r>
    </w:p>
    <w:p w14:paraId="472B0B83" w14:textId="77777777" w:rsidR="0042383E" w:rsidRPr="00B7080C" w:rsidRDefault="0042383E" w:rsidP="00B7080C">
      <w:pPr>
        <w:spacing w:line="336" w:lineRule="atLeast"/>
        <w:jc w:val="both"/>
        <w:outlineLvl w:val="1"/>
        <w:rPr>
          <w:rFonts w:eastAsia="Times New Roman" w:cstheme="minorHAnsi"/>
          <w:b/>
          <w:bCs/>
          <w:kern w:val="0"/>
          <w:sz w:val="68"/>
          <w:szCs w:val="68"/>
          <w:lang w:eastAsia="fr-FR"/>
          <w14:ligatures w14:val="none"/>
        </w:rPr>
      </w:pPr>
    </w:p>
    <w:p w14:paraId="20590C8A" w14:textId="77777777" w:rsidR="00F217AC" w:rsidRPr="00485DDE" w:rsidRDefault="00F217AC" w:rsidP="00B7080C">
      <w:pPr>
        <w:jc w:val="both"/>
        <w:outlineLvl w:val="1"/>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485DDE">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ARTICLE 1 : PRESENTATION DES PARTIES </w:t>
      </w:r>
    </w:p>
    <w:p w14:paraId="1342C421" w14:textId="485AF935"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 présent contrat de prestations de services (ci-après dénommé le « Contrat ») régit les relation</w:t>
      </w:r>
      <w:r w:rsidR="0002540E">
        <w:rPr>
          <w:rFonts w:eastAsia="Times New Roman" w:cstheme="minorHAnsi"/>
          <w:kern w:val="0"/>
          <w:lang w:eastAsia="fr-FR"/>
          <w14:ligatures w14:val="none"/>
        </w:rPr>
        <w:t xml:space="preserve">s </w:t>
      </w:r>
      <w:r w:rsidRPr="00B7080C">
        <w:rPr>
          <w:rFonts w:eastAsia="Times New Roman" w:cstheme="minorHAnsi"/>
          <w:kern w:val="0"/>
          <w:lang w:eastAsia="fr-FR"/>
          <w14:ligatures w14:val="none"/>
        </w:rPr>
        <w:t>contractuelles entre : </w:t>
      </w:r>
      <w:r w:rsidRPr="00B7080C">
        <w:rPr>
          <w:rFonts w:eastAsia="Times New Roman" w:cstheme="minorHAnsi"/>
          <w:kern w:val="0"/>
          <w:lang w:eastAsia="fr-FR"/>
          <w14:ligatures w14:val="none"/>
        </w:rPr>
        <w:br/>
        <w:t>• Le Client (ci-après dénommé le « Client »), qui est un consommateur ;</w:t>
      </w:r>
      <w:r w:rsidRPr="00B7080C">
        <w:rPr>
          <w:rFonts w:eastAsia="Times New Roman" w:cstheme="minorHAnsi"/>
          <w:kern w:val="0"/>
          <w:lang w:eastAsia="fr-FR"/>
          <w14:ligatures w14:val="none"/>
        </w:rPr>
        <w:br/>
      </w:r>
      <w:r w:rsidR="0042383E" w:rsidRPr="00B7080C">
        <w:rPr>
          <w:rFonts w:eastAsia="Times New Roman" w:cstheme="minorHAnsi"/>
          <w:kern w:val="0"/>
          <w:lang w:eastAsia="fr-FR"/>
          <w14:ligatures w14:val="none"/>
        </w:rPr>
        <w:t>praticien en hypnose</w:t>
      </w:r>
      <w:r w:rsidRPr="00B7080C">
        <w:rPr>
          <w:rFonts w:eastAsia="Times New Roman" w:cstheme="minorHAnsi"/>
          <w:kern w:val="0"/>
          <w:lang w:eastAsia="fr-FR"/>
          <w14:ligatures w14:val="none"/>
        </w:rPr>
        <w:t xml:space="preserve"> </w:t>
      </w:r>
      <w:r w:rsidR="0042383E" w:rsidRPr="00B7080C">
        <w:rPr>
          <w:rFonts w:eastAsia="Times New Roman" w:cstheme="minorHAnsi"/>
          <w:kern w:val="0"/>
          <w:lang w:eastAsia="fr-FR"/>
          <w14:ligatures w14:val="none"/>
        </w:rPr>
        <w:t>et</w:t>
      </w:r>
      <w:r w:rsidRPr="00B7080C">
        <w:rPr>
          <w:rFonts w:eastAsia="Times New Roman" w:cstheme="minorHAnsi"/>
          <w:kern w:val="0"/>
          <w:lang w:eastAsia="fr-FR"/>
          <w14:ligatures w14:val="none"/>
        </w:rPr>
        <w:t xml:space="preserve"> </w:t>
      </w:r>
      <w:r w:rsidR="005E68DA">
        <w:rPr>
          <w:rFonts w:eastAsia="Times New Roman" w:cstheme="minorHAnsi"/>
          <w:kern w:val="0"/>
          <w:lang w:eastAsia="fr-FR"/>
          <w14:ligatures w14:val="none"/>
        </w:rPr>
        <w:t>s</w:t>
      </w:r>
      <w:r w:rsidR="0042383E" w:rsidRPr="00B7080C">
        <w:rPr>
          <w:rFonts w:eastAsia="Times New Roman" w:cstheme="minorHAnsi"/>
          <w:kern w:val="0"/>
          <w:lang w:eastAsia="fr-FR"/>
          <w14:ligatures w14:val="none"/>
        </w:rPr>
        <w:t>ophrologue</w:t>
      </w:r>
      <w:r w:rsidRPr="00B7080C">
        <w:rPr>
          <w:rFonts w:eastAsia="Times New Roman" w:cstheme="minorHAnsi"/>
          <w:kern w:val="0"/>
          <w:lang w:eastAsia="fr-FR"/>
          <w14:ligatures w14:val="none"/>
        </w:rPr>
        <w:t xml:space="preserve"> : Mme </w:t>
      </w:r>
      <w:r w:rsidR="0042383E" w:rsidRPr="00B7080C">
        <w:rPr>
          <w:rFonts w:eastAsia="Times New Roman" w:cstheme="minorHAnsi"/>
          <w:kern w:val="0"/>
          <w:lang w:eastAsia="fr-FR"/>
          <w14:ligatures w14:val="none"/>
        </w:rPr>
        <w:t>Gaëlle RUTHMANN</w:t>
      </w:r>
      <w:r w:rsidRPr="00B7080C">
        <w:rPr>
          <w:rFonts w:eastAsia="Times New Roman" w:cstheme="minorHAnsi"/>
          <w:kern w:val="0"/>
          <w:lang w:eastAsia="fr-FR"/>
          <w14:ligatures w14:val="none"/>
        </w:rPr>
        <w:t xml:space="preserve"> exerçant à l’adresse suivante </w:t>
      </w:r>
      <w:r w:rsidR="0042383E" w:rsidRPr="00B7080C">
        <w:rPr>
          <w:rFonts w:eastAsia="Times New Roman" w:cstheme="minorHAnsi"/>
          <w:kern w:val="0"/>
          <w:lang w:eastAsia="fr-FR"/>
          <w14:ligatures w14:val="none"/>
        </w:rPr>
        <w:t>338 Rue Jean Jaurès 62660 BEUVRY</w:t>
      </w:r>
      <w:r w:rsidRPr="00B7080C">
        <w:rPr>
          <w:rFonts w:eastAsia="Times New Roman" w:cstheme="minorHAnsi"/>
          <w:kern w:val="0"/>
          <w:lang w:eastAsia="fr-FR"/>
          <w14:ligatures w14:val="none"/>
        </w:rPr>
        <w:t xml:space="preserve"> immatriculé à l’URSSAF  sous le numéro de SIRET </w:t>
      </w:r>
      <w:r w:rsidR="0002540E">
        <w:rPr>
          <w:rFonts w:eastAsia="Times New Roman" w:cstheme="minorHAnsi"/>
          <w:kern w:val="0"/>
          <w:lang w:eastAsia="fr-FR"/>
          <w14:ligatures w14:val="none"/>
        </w:rPr>
        <w:t xml:space="preserve">       </w:t>
      </w:r>
      <w:r w:rsidR="0066793F">
        <w:rPr>
          <w:rFonts w:eastAsia="Times New Roman" w:cstheme="minorHAnsi"/>
          <w:kern w:val="0"/>
          <w:lang w:eastAsia="fr-FR"/>
          <w14:ligatures w14:val="none"/>
        </w:rPr>
        <w:t xml:space="preserve">       </w:t>
      </w:r>
      <w:r w:rsidR="0002540E">
        <w:rPr>
          <w:rFonts w:eastAsia="Times New Roman" w:cstheme="minorHAnsi"/>
          <w:kern w:val="0"/>
          <w:lang w:eastAsia="fr-FR"/>
          <w14:ligatures w14:val="none"/>
        </w:rPr>
        <w:t xml:space="preserve">  </w:t>
      </w:r>
      <w:r w:rsidR="0042383E" w:rsidRPr="00B7080C">
        <w:rPr>
          <w:rFonts w:eastAsia="Times New Roman" w:cstheme="minorHAnsi"/>
          <w:kern w:val="0"/>
          <w:lang w:eastAsia="fr-FR"/>
          <w14:ligatures w14:val="none"/>
        </w:rPr>
        <w:t>947 964 896 00015</w:t>
      </w:r>
      <w:r w:rsidRPr="00B7080C">
        <w:rPr>
          <w:rFonts w:eastAsia="Times New Roman" w:cstheme="minorHAnsi"/>
          <w:kern w:val="0"/>
          <w:lang w:eastAsia="fr-FR"/>
          <w14:ligatures w14:val="none"/>
        </w:rPr>
        <w:t>, agissant à titre individuel.</w:t>
      </w:r>
      <w:r w:rsidRPr="00B7080C">
        <w:rPr>
          <w:rFonts w:eastAsia="Times New Roman" w:cstheme="minorHAnsi"/>
          <w:kern w:val="0"/>
          <w:lang w:eastAsia="fr-FR"/>
          <w14:ligatures w14:val="none"/>
        </w:rPr>
        <w:br/>
        <w:t xml:space="preserve">Les présentes conditions générales de vente sont conclues entre </w:t>
      </w:r>
      <w:r w:rsidR="0042383E" w:rsidRPr="00B7080C">
        <w:rPr>
          <w:rFonts w:eastAsia="Times New Roman" w:cstheme="minorHAnsi"/>
          <w:kern w:val="0"/>
          <w:lang w:eastAsia="fr-FR"/>
          <w14:ligatures w14:val="none"/>
        </w:rPr>
        <w:t>le praticien en hypnose</w:t>
      </w:r>
      <w:r w:rsidRPr="00B7080C">
        <w:rPr>
          <w:rFonts w:eastAsia="Times New Roman" w:cstheme="minorHAnsi"/>
          <w:kern w:val="0"/>
          <w:lang w:eastAsia="fr-FR"/>
          <w14:ligatures w14:val="none"/>
        </w:rPr>
        <w:t xml:space="preserve"> </w:t>
      </w:r>
      <w:r w:rsidR="0042383E" w:rsidRPr="00B7080C">
        <w:rPr>
          <w:rFonts w:eastAsia="Times New Roman" w:cstheme="minorHAnsi"/>
          <w:kern w:val="0"/>
          <w:lang w:eastAsia="fr-FR"/>
          <w14:ligatures w14:val="none"/>
        </w:rPr>
        <w:t>et</w:t>
      </w:r>
      <w:r w:rsidRPr="00B7080C">
        <w:rPr>
          <w:rFonts w:eastAsia="Times New Roman" w:cstheme="minorHAnsi"/>
          <w:kern w:val="0"/>
          <w:lang w:eastAsia="fr-FR"/>
          <w14:ligatures w14:val="none"/>
        </w:rPr>
        <w:t xml:space="preserve"> </w:t>
      </w:r>
      <w:r w:rsidR="0042383E" w:rsidRPr="00B7080C">
        <w:rPr>
          <w:rFonts w:eastAsia="Times New Roman" w:cstheme="minorHAnsi"/>
          <w:kern w:val="0"/>
          <w:lang w:eastAsia="fr-FR"/>
          <w14:ligatures w14:val="none"/>
        </w:rPr>
        <w:t>sophrologue</w:t>
      </w:r>
      <w:r w:rsidRPr="00B7080C">
        <w:rPr>
          <w:rFonts w:eastAsia="Times New Roman" w:cstheme="minorHAnsi"/>
          <w:kern w:val="0"/>
          <w:lang w:eastAsia="fr-FR"/>
          <w14:ligatures w14:val="none"/>
        </w:rPr>
        <w:t xml:space="preserve"> et toute personne souhaitant prendre rendez-vous avec lui.</w:t>
      </w:r>
      <w:r w:rsidRPr="00B7080C">
        <w:rPr>
          <w:rFonts w:eastAsia="Times New Roman" w:cstheme="minorHAnsi"/>
          <w:kern w:val="0"/>
          <w:lang w:eastAsia="fr-FR"/>
          <w14:ligatures w14:val="none"/>
        </w:rPr>
        <w:br/>
        <w:t xml:space="preserve">Le Client déclare accepter sans réserve l’intégralité des présentes conditions générales de vente et déclare avoir la capacité de conclure un contrat avec le </w:t>
      </w:r>
      <w:r w:rsidR="0042383E" w:rsidRPr="00B7080C">
        <w:rPr>
          <w:rFonts w:eastAsia="Times New Roman" w:cstheme="minorHAnsi"/>
          <w:kern w:val="0"/>
          <w:lang w:eastAsia="fr-FR"/>
          <w14:ligatures w14:val="none"/>
        </w:rPr>
        <w:t>praticien en hypnose</w:t>
      </w:r>
      <w:r w:rsidRPr="00B7080C">
        <w:rPr>
          <w:rFonts w:eastAsia="Times New Roman" w:cstheme="minorHAnsi"/>
          <w:kern w:val="0"/>
          <w:lang w:eastAsia="fr-FR"/>
          <w14:ligatures w14:val="none"/>
        </w:rPr>
        <w:t xml:space="preserve"> </w:t>
      </w:r>
      <w:r w:rsidR="0042383E" w:rsidRPr="00B7080C">
        <w:rPr>
          <w:rFonts w:eastAsia="Times New Roman" w:cstheme="minorHAnsi"/>
          <w:kern w:val="0"/>
          <w:lang w:eastAsia="fr-FR"/>
          <w14:ligatures w14:val="none"/>
        </w:rPr>
        <w:t>et</w:t>
      </w:r>
      <w:r w:rsidRPr="00B7080C">
        <w:rPr>
          <w:rFonts w:eastAsia="Times New Roman" w:cstheme="minorHAnsi"/>
          <w:kern w:val="0"/>
          <w:lang w:eastAsia="fr-FR"/>
          <w14:ligatures w14:val="none"/>
        </w:rPr>
        <w:t xml:space="preserve"> </w:t>
      </w:r>
      <w:r w:rsidR="0042383E" w:rsidRPr="00B7080C">
        <w:rPr>
          <w:rFonts w:eastAsia="Times New Roman" w:cstheme="minorHAnsi"/>
          <w:kern w:val="0"/>
          <w:lang w:eastAsia="fr-FR"/>
          <w14:ligatures w14:val="none"/>
        </w:rPr>
        <w:t>sophrologue</w:t>
      </w:r>
      <w:r w:rsidRPr="00B7080C">
        <w:rPr>
          <w:rFonts w:eastAsia="Times New Roman" w:cstheme="minorHAnsi"/>
          <w:kern w:val="0"/>
          <w:lang w:eastAsia="fr-FR"/>
          <w14:ligatures w14:val="none"/>
        </w:rPr>
        <w:br/>
        <w:t>La lecture attentive et l’acceptation de ces conditions générales de vente sont une obligation avant toute réservation de prestations de service.</w:t>
      </w:r>
    </w:p>
    <w:p w14:paraId="036AF019" w14:textId="77777777" w:rsidR="00F217AC" w:rsidRPr="00485DDE" w:rsidRDefault="00F217AC" w:rsidP="00B7080C">
      <w:pPr>
        <w:jc w:val="both"/>
        <w:outlineLvl w:val="1"/>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485DDE">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ARTICLE 2 : DECLARATIONS PREALABLES DES PARTIES </w:t>
      </w:r>
    </w:p>
    <w:p w14:paraId="388994D9" w14:textId="092862D1"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Le Client déclare et garantit au </w:t>
      </w:r>
      <w:r w:rsidR="0042383E" w:rsidRPr="00B7080C">
        <w:rPr>
          <w:rFonts w:eastAsia="Times New Roman" w:cstheme="minorHAnsi"/>
          <w:kern w:val="0"/>
          <w:lang w:eastAsia="fr-FR"/>
          <w14:ligatures w14:val="none"/>
        </w:rPr>
        <w:t>praticien en hypnose et sophrologue</w:t>
      </w:r>
      <w:r w:rsidRPr="00B7080C">
        <w:rPr>
          <w:rFonts w:eastAsia="Times New Roman" w:cstheme="minorHAnsi"/>
          <w:kern w:val="0"/>
          <w:lang w:eastAsia="fr-FR"/>
          <w14:ligatures w14:val="none"/>
        </w:rPr>
        <w:t xml:space="preserve"> :</w:t>
      </w:r>
      <w:r w:rsidRPr="00B7080C">
        <w:rPr>
          <w:rFonts w:eastAsia="Times New Roman" w:cstheme="minorHAnsi"/>
          <w:kern w:val="0"/>
          <w:lang w:eastAsia="fr-FR"/>
          <w14:ligatures w14:val="none"/>
        </w:rPr>
        <w:br/>
        <w:t>– être majeur et doté de la capacité juridique à conclure le présent Contrat,</w:t>
      </w:r>
      <w:r w:rsidRPr="00B7080C">
        <w:rPr>
          <w:rFonts w:eastAsia="Times New Roman" w:cstheme="minorHAnsi"/>
          <w:kern w:val="0"/>
          <w:lang w:eastAsia="fr-FR"/>
          <w14:ligatures w14:val="none"/>
        </w:rPr>
        <w:br/>
        <w:t>– ne pas être affecté, à sa connaissance, de maladies psychiatriques ou, si tel est le cas, être suivi par un médecin titulaire d’un diplôme d’</w:t>
      </w:r>
      <w:r w:rsidR="0042383E" w:rsidRPr="00B7080C">
        <w:rPr>
          <w:rFonts w:eastAsia="Times New Roman" w:cstheme="minorHAnsi"/>
          <w:kern w:val="0"/>
          <w:lang w:eastAsia="fr-FR"/>
          <w14:ligatures w14:val="none"/>
        </w:rPr>
        <w:t>État</w:t>
      </w:r>
      <w:r w:rsidRPr="00B7080C">
        <w:rPr>
          <w:rFonts w:eastAsia="Times New Roman" w:cstheme="minorHAnsi"/>
          <w:kern w:val="0"/>
          <w:lang w:eastAsia="fr-FR"/>
          <w14:ligatures w14:val="none"/>
        </w:rPr>
        <w:t xml:space="preserve"> reconnu et inscrit à un tableau de l’ordre des médecins en France. </w:t>
      </w:r>
    </w:p>
    <w:p w14:paraId="1120114A" w14:textId="0FE7CA3E"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Le Client déclare être informé de la nature des prestations effectuées par le </w:t>
      </w:r>
      <w:r w:rsidR="0042383E" w:rsidRPr="00B7080C">
        <w:rPr>
          <w:rFonts w:eastAsia="Times New Roman" w:cstheme="minorHAnsi"/>
          <w:kern w:val="0"/>
          <w:lang w:eastAsia="fr-FR"/>
          <w14:ligatures w14:val="none"/>
        </w:rPr>
        <w:t>praticien en hypnose et sophrologue</w:t>
      </w:r>
      <w:r w:rsidRPr="00B7080C">
        <w:rPr>
          <w:rFonts w:eastAsia="Times New Roman" w:cstheme="minorHAnsi"/>
          <w:kern w:val="0"/>
          <w:lang w:eastAsia="fr-FR"/>
          <w14:ligatures w14:val="none"/>
        </w:rPr>
        <w:t xml:space="preserve"> et reconnait que ce dernier a été à son entière disposition pour l’informer de tout ce qui était important en fonction de ses besoins.</w:t>
      </w:r>
    </w:p>
    <w:p w14:paraId="1644102A" w14:textId="262F3CA5" w:rsidR="00F217A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Le </w:t>
      </w:r>
      <w:r w:rsidR="0042383E" w:rsidRPr="00B7080C">
        <w:rPr>
          <w:rFonts w:eastAsia="Times New Roman" w:cstheme="minorHAnsi"/>
          <w:kern w:val="0"/>
          <w:lang w:eastAsia="fr-FR"/>
          <w14:ligatures w14:val="none"/>
        </w:rPr>
        <w:t>praticien en hypnose et sophrologue</w:t>
      </w:r>
      <w:r w:rsidRPr="00B7080C">
        <w:rPr>
          <w:rFonts w:eastAsia="Times New Roman" w:cstheme="minorHAnsi"/>
          <w:kern w:val="0"/>
          <w:lang w:eastAsia="fr-FR"/>
          <w14:ligatures w14:val="none"/>
        </w:rPr>
        <w:t xml:space="preserve"> déclare et garantit au Client être habilité à fournir les prestations de services en qualité de titulaire </w:t>
      </w:r>
      <w:r w:rsidR="0042383E" w:rsidRPr="00B7080C">
        <w:rPr>
          <w:rFonts w:eastAsia="Times New Roman" w:cstheme="minorHAnsi"/>
          <w:kern w:val="0"/>
          <w:lang w:eastAsia="fr-FR"/>
          <w14:ligatures w14:val="none"/>
        </w:rPr>
        <w:t>des certifications</w:t>
      </w:r>
      <w:r w:rsidRPr="00B7080C">
        <w:rPr>
          <w:rFonts w:eastAsia="Times New Roman" w:cstheme="minorHAnsi"/>
          <w:kern w:val="0"/>
          <w:lang w:eastAsia="fr-FR"/>
          <w14:ligatures w14:val="none"/>
        </w:rPr>
        <w:t xml:space="preserve"> de</w:t>
      </w:r>
      <w:r w:rsidR="0042383E" w:rsidRPr="00B7080C">
        <w:rPr>
          <w:rFonts w:eastAsia="Times New Roman" w:cstheme="minorHAnsi"/>
          <w:kern w:val="0"/>
          <w:lang w:eastAsia="fr-FR"/>
          <w14:ligatures w14:val="none"/>
        </w:rPr>
        <w:t xml:space="preserve"> praticien en hypnose </w:t>
      </w:r>
      <w:proofErr w:type="spellStart"/>
      <w:r w:rsidR="0042383E" w:rsidRPr="00B7080C">
        <w:rPr>
          <w:rFonts w:eastAsia="Times New Roman" w:cstheme="minorHAnsi"/>
          <w:kern w:val="0"/>
          <w:lang w:eastAsia="fr-FR"/>
          <w14:ligatures w14:val="none"/>
        </w:rPr>
        <w:t>ericksonienne</w:t>
      </w:r>
      <w:proofErr w:type="spellEnd"/>
      <w:r w:rsidR="0042383E" w:rsidRPr="00B7080C">
        <w:rPr>
          <w:rFonts w:eastAsia="Times New Roman" w:cstheme="minorHAnsi"/>
          <w:kern w:val="0"/>
          <w:lang w:eastAsia="fr-FR"/>
          <w14:ligatures w14:val="none"/>
        </w:rPr>
        <w:t xml:space="preserve"> et spécialiste en gestion du poids et de sophrologue</w:t>
      </w:r>
      <w:r w:rsidRPr="00B7080C">
        <w:rPr>
          <w:rFonts w:eastAsia="Times New Roman" w:cstheme="minorHAnsi"/>
          <w:kern w:val="0"/>
          <w:lang w:eastAsia="fr-FR"/>
          <w14:ligatures w14:val="none"/>
        </w:rPr>
        <w:t>. </w:t>
      </w:r>
    </w:p>
    <w:p w14:paraId="51101C2D" w14:textId="77777777" w:rsidR="0002540E" w:rsidRPr="00B7080C" w:rsidRDefault="0002540E" w:rsidP="00B7080C">
      <w:pPr>
        <w:spacing w:after="450"/>
        <w:jc w:val="both"/>
        <w:rPr>
          <w:rFonts w:eastAsia="Times New Roman" w:cstheme="minorHAnsi"/>
          <w:kern w:val="0"/>
          <w:lang w:eastAsia="fr-FR"/>
          <w14:ligatures w14:val="none"/>
        </w:rPr>
      </w:pPr>
    </w:p>
    <w:p w14:paraId="4C2CCB49" w14:textId="77777777" w:rsidR="00F217AC" w:rsidRPr="00485DDE" w:rsidRDefault="00F217AC" w:rsidP="00B7080C">
      <w:pPr>
        <w:jc w:val="both"/>
        <w:outlineLvl w:val="1"/>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485DDE">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ARTICLE 3 : NATURE DU CONTRAT ET DESCRIPTIF DES PRESTATIONS</w:t>
      </w:r>
    </w:p>
    <w:p w14:paraId="6D7F99EA" w14:textId="2D60098B"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Le présent Contrat constitue un contrat de prestations de services relatif à </w:t>
      </w:r>
      <w:r w:rsidR="0042383E" w:rsidRPr="00B7080C">
        <w:rPr>
          <w:rFonts w:eastAsia="Times New Roman" w:cstheme="minorHAnsi"/>
          <w:kern w:val="0"/>
          <w:lang w:eastAsia="fr-FR"/>
          <w14:ligatures w14:val="none"/>
        </w:rPr>
        <w:t>l’hypnose et la sophrologie</w:t>
      </w:r>
      <w:r w:rsidRPr="00B7080C">
        <w:rPr>
          <w:rFonts w:eastAsia="Times New Roman" w:cstheme="minorHAnsi"/>
          <w:kern w:val="0"/>
          <w:lang w:eastAsia="fr-FR"/>
          <w14:ligatures w14:val="none"/>
        </w:rPr>
        <w:t xml:space="preserve"> et en ce sens, ce contrat relève du Code de la consommation.</w:t>
      </w:r>
    </w:p>
    <w:p w14:paraId="5340A383"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Les différents exercices et les différentes techniques proposées et pratiquées n’ont aucune visée médicale et ne sont pas assimilables aux actes réservés aux professions de santé réglementées par le Code de la Santé Publique.</w:t>
      </w:r>
    </w:p>
    <w:p w14:paraId="71CDBC04"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Elles sont considérées comme complémentaires et ne se substituent en aucun cas à un avis médical.</w:t>
      </w:r>
    </w:p>
    <w:p w14:paraId="7CB2E713"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Elles s’inscrivent dans une démarche complémentaire et personnelle de travail sur soi et de développement personnel.</w:t>
      </w:r>
    </w:p>
    <w:p w14:paraId="7657CD65"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 Client est informé et accepte que les Prestations réalisées ne tendent à l’établissement d’aucun diagnostic et ne permettent pas de traiter une quelconque maladie. Elles visent exclusivement à la délivrance de prestations tendant au développement de soi en permettant un équilibre entre le corps, le mental et les émotions et ce, à des fins de bien-être ou de mieux-être.</w:t>
      </w:r>
      <w:r w:rsidRPr="00B7080C">
        <w:rPr>
          <w:rFonts w:eastAsia="Times New Roman" w:cstheme="minorHAnsi"/>
          <w:kern w:val="0"/>
          <w:lang w:eastAsia="fr-FR"/>
          <w14:ligatures w14:val="none"/>
        </w:rPr>
        <w:br/>
        <w:t>Ces Prestations, non médicales, peuvent prendre la forme d’exercices, de techniques, de conseils, d’informations, de formations, d’ateliers, ou encore de supports rédactionnels (ex : exercices). </w:t>
      </w:r>
    </w:p>
    <w:p w14:paraId="216F8185" w14:textId="089A033D"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Le </w:t>
      </w:r>
      <w:r w:rsidR="0042383E" w:rsidRPr="00B7080C">
        <w:rPr>
          <w:rFonts w:eastAsia="Times New Roman" w:cstheme="minorHAnsi"/>
          <w:kern w:val="0"/>
          <w:lang w:eastAsia="fr-FR"/>
          <w14:ligatures w14:val="none"/>
        </w:rPr>
        <w:t>praticien en hypnose et sophrologue</w:t>
      </w:r>
      <w:r w:rsidRPr="00B7080C">
        <w:rPr>
          <w:rFonts w:eastAsia="Times New Roman" w:cstheme="minorHAnsi"/>
          <w:kern w:val="0"/>
          <w:lang w:eastAsia="fr-FR"/>
          <w14:ligatures w14:val="none"/>
        </w:rPr>
        <w:t xml:space="preserve"> rappelle que la sophrologie est une </w:t>
      </w:r>
      <w:r w:rsidR="0042383E" w:rsidRPr="00B7080C">
        <w:rPr>
          <w:rFonts w:eastAsia="Times New Roman" w:cstheme="minorHAnsi"/>
          <w:kern w:val="0"/>
          <w:lang w:eastAsia="fr-FR"/>
          <w14:ligatures w14:val="none"/>
        </w:rPr>
        <w:t>méthode</w:t>
      </w:r>
      <w:r w:rsidRPr="00B7080C">
        <w:rPr>
          <w:rFonts w:eastAsia="Times New Roman" w:cstheme="minorHAnsi"/>
          <w:kern w:val="0"/>
          <w:lang w:eastAsia="fr-FR"/>
          <w14:ligatures w14:val="none"/>
        </w:rPr>
        <w:t xml:space="preserve"> qui se caractérise par le fait d’être avant tout une méthode pratique. Elle utilise des techniques et une méthodologie originale. Sa pratique développe la connaissance de soi et permet de mobiliser les ressources de chacun dans un objectif d’autonomisation et d’épanouissement. Ses domaines d’application principaux sont l</w:t>
      </w:r>
      <w:r w:rsidR="0002540E">
        <w:rPr>
          <w:rFonts w:eastAsia="Times New Roman" w:cstheme="minorHAnsi"/>
          <w:kern w:val="0"/>
          <w:lang w:eastAsia="fr-FR"/>
          <w14:ligatures w14:val="none"/>
        </w:rPr>
        <w:t>’amélioration du quotidien, la préparation mentale, l’accompagnement des traitements médicaux, l’accompagnement des comportements pathologiques</w:t>
      </w:r>
      <w:r w:rsidRPr="00B7080C">
        <w:rPr>
          <w:rFonts w:eastAsia="Times New Roman" w:cstheme="minorHAnsi"/>
          <w:kern w:val="0"/>
          <w:lang w:eastAsia="fr-FR"/>
          <w14:ligatures w14:val="none"/>
        </w:rPr>
        <w:t>. </w:t>
      </w:r>
      <w:r w:rsidR="0042383E" w:rsidRPr="00B7080C">
        <w:rPr>
          <w:rFonts w:eastAsia="Times New Roman" w:cstheme="minorHAnsi"/>
          <w:kern w:val="0"/>
          <w:lang w:eastAsia="fr-FR"/>
          <w14:ligatures w14:val="none"/>
        </w:rPr>
        <w:t xml:space="preserve">L’hypnose est un état modifié de conscience pendant lequel le client reste conscient et </w:t>
      </w:r>
      <w:r w:rsidR="00F16C35" w:rsidRPr="00B7080C">
        <w:rPr>
          <w:rFonts w:eastAsia="Times New Roman" w:cstheme="minorHAnsi"/>
          <w:kern w:val="0"/>
          <w:lang w:eastAsia="fr-FR"/>
          <w14:ligatures w14:val="none"/>
        </w:rPr>
        <w:t>qui permet de revisiter la réalité et la façon dont le client la perçoit et qui permet aussi de modifier les comportements.</w:t>
      </w:r>
    </w:p>
    <w:p w14:paraId="4DC89F76" w14:textId="0047584D"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Les Prestations de services réalisées par le </w:t>
      </w:r>
      <w:r w:rsidR="00F16C35" w:rsidRPr="00B7080C">
        <w:rPr>
          <w:rFonts w:eastAsia="Times New Roman" w:cstheme="minorHAnsi"/>
          <w:kern w:val="0"/>
          <w:lang w:eastAsia="fr-FR"/>
          <w14:ligatures w14:val="none"/>
        </w:rPr>
        <w:t>praticien en hypnose et sophrologue</w:t>
      </w:r>
      <w:r w:rsidRPr="00B7080C">
        <w:rPr>
          <w:rFonts w:eastAsia="Times New Roman" w:cstheme="minorHAnsi"/>
          <w:kern w:val="0"/>
          <w:lang w:eastAsia="fr-FR"/>
          <w14:ligatures w14:val="none"/>
        </w:rPr>
        <w:t xml:space="preserve"> ne remplacent en aucun cas un diagnostic et/ou traitement médical et ne dispense aucunement de consulter un médecin, ce dernier étant </w:t>
      </w:r>
      <w:proofErr w:type="gramStart"/>
      <w:r w:rsidRPr="00B7080C">
        <w:rPr>
          <w:rFonts w:eastAsia="Times New Roman" w:cstheme="minorHAnsi"/>
          <w:kern w:val="0"/>
          <w:lang w:eastAsia="fr-FR"/>
          <w14:ligatures w14:val="none"/>
        </w:rPr>
        <w:t>le seul habilité</w:t>
      </w:r>
      <w:proofErr w:type="gramEnd"/>
      <w:r w:rsidRPr="00B7080C">
        <w:rPr>
          <w:rFonts w:eastAsia="Times New Roman" w:cstheme="minorHAnsi"/>
          <w:kern w:val="0"/>
          <w:lang w:eastAsia="fr-FR"/>
          <w14:ligatures w14:val="none"/>
        </w:rPr>
        <w:t xml:space="preserve"> à établir un diagnostic médical ainsi qu’un traitement médical adapté. </w:t>
      </w:r>
    </w:p>
    <w:p w14:paraId="249A4B09" w14:textId="75CE8BCF"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Le </w:t>
      </w:r>
      <w:r w:rsidR="00F16C35" w:rsidRPr="00B7080C">
        <w:rPr>
          <w:rFonts w:eastAsia="Times New Roman" w:cstheme="minorHAnsi"/>
          <w:kern w:val="0"/>
          <w:lang w:eastAsia="fr-FR"/>
          <w14:ligatures w14:val="none"/>
        </w:rPr>
        <w:t>praticien en hypnose et sophrologue</w:t>
      </w:r>
      <w:r w:rsidRPr="00B7080C">
        <w:rPr>
          <w:rFonts w:eastAsia="Times New Roman" w:cstheme="minorHAnsi"/>
          <w:kern w:val="0"/>
          <w:lang w:eastAsia="fr-FR"/>
          <w14:ligatures w14:val="none"/>
        </w:rPr>
        <w:t xml:space="preserve"> a donc pour mission d’accompagner le Client qui souhaite s’investir et se responsabiliser pour devenir acteur de sa qualité de vie, de sa vitalité et donc de son bien-être global. </w:t>
      </w:r>
    </w:p>
    <w:p w14:paraId="4E3D5197" w14:textId="77777777" w:rsidR="00F217AC" w:rsidRPr="00485DDE" w:rsidRDefault="00F217AC" w:rsidP="00B7080C">
      <w:pPr>
        <w:jc w:val="both"/>
        <w:outlineLvl w:val="1"/>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485DDE">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ARTICLE 4 : CONCLUSION DU CONTRAT A DISTANCE OU HORS ETABLISSEMENT </w:t>
      </w:r>
    </w:p>
    <w:p w14:paraId="216FE5F9"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b/>
          <w:bCs/>
          <w:kern w:val="0"/>
          <w:lang w:eastAsia="fr-FR"/>
          <w14:ligatures w14:val="none"/>
        </w:rPr>
        <w:t>Le présent article s’applique dans les cas où le présent Contrat est conclu, non pas directement dans les locaux du Prestataire le jour de réalisation des Prestations mais, à distance (par mail ou encore à partir du site internet du Prestataire ou par le biais d’un site de réservation en ligne) ou encore qu’il s’agît d’un contrat dit « hors établissement » (par exemple conclu au domicile du Client) au sens de l’article L. 221-1 du Code de la consommation.</w:t>
      </w:r>
    </w:p>
    <w:p w14:paraId="5CD64C4F"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Dans ces hypothèses, le Prestataire rappelle qu’il a communiqué au Client, préalablement à la signature du présent Contrat, de manière lisible et compréhensible, les informations suivantes : </w:t>
      </w:r>
    </w:p>
    <w:p w14:paraId="243A5E26"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1° Les informations prévues aux articles L. 111-1 et L. 111-2 ;</w:t>
      </w:r>
    </w:p>
    <w:p w14:paraId="6E3A9D69"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2° Lorsque le droit de rétractation existe, les conditions, le délai et les modalités d’exercice de ce droit ainsi que le formulaire type de rétractation ; </w:t>
      </w:r>
    </w:p>
    <w:p w14:paraId="59B5BB88"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3° Lorsque le droit de rétractation ne peut être exercé en application de l’article L. 221-28, l’information selon laquelle le consommateur ne bénéficie pas de ce droit ou, le cas échéant, les circonstances dans lesquelles le consommateur perd son droit de rétractation ;</w:t>
      </w:r>
    </w:p>
    <w:p w14:paraId="2BE829F2"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4° L’information sur l’obligation éventuelle du consommateur de payer des frais lorsque celui-ci exerce son droit de rétractation du Contrat dont il a demandé expressément l’exécution avant la fin du délai de rétractation ; ces frais sont calculés selon les modalités fixées à l’article L. 221-25 ; </w:t>
      </w:r>
    </w:p>
    <w:p w14:paraId="049E0514" w14:textId="632FE8BA"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5° Les informations relatives aux coordonnées du Prestataire, le cas échéant aux coûts de l’utilisation de la technique de communication à distance, à l’existence de codes de bonne conduite, le cas échéant, aux modalités de résiliation, aux modes de règlement des litiges et aux autres conditions contractuelles, dont la liste et le contenu sont fixés par décret en Conseil d’</w:t>
      </w:r>
      <w:r w:rsidR="0002540E" w:rsidRPr="00B7080C">
        <w:rPr>
          <w:rFonts w:eastAsia="Times New Roman" w:cstheme="minorHAnsi"/>
          <w:kern w:val="0"/>
          <w:lang w:eastAsia="fr-FR"/>
          <w14:ligatures w14:val="none"/>
        </w:rPr>
        <w:t>État</w:t>
      </w:r>
      <w:r w:rsidRPr="00B7080C">
        <w:rPr>
          <w:rFonts w:eastAsia="Times New Roman" w:cstheme="minorHAnsi"/>
          <w:kern w:val="0"/>
          <w:lang w:eastAsia="fr-FR"/>
          <w14:ligatures w14:val="none"/>
        </w:rPr>
        <w:t>. </w:t>
      </w:r>
    </w:p>
    <w:p w14:paraId="3D3593C7"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 Prestataire fournit au Client, sur support durable, dans un délai raisonnable, après la conclusion du Contrat et au plus tard avant le début de l’exécution des Prestations de services, la confirmation du Contrat, lequel comprend toutes les informations prévues à l’article L. 221-5, et le modèle de formulaire type de rétractation mentionné au 4.2 du présent article. </w:t>
      </w:r>
    </w:p>
    <w:p w14:paraId="4B730605"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 Client reconnaît avoir reçu ces informations avant la signature du présent Contrat et accepte de recevoir un exemplaire du présent Contrat de manière électronique et non papier. </w:t>
      </w:r>
    </w:p>
    <w:p w14:paraId="16BAC7A9" w14:textId="77777777" w:rsidR="00F217AC" w:rsidRPr="00485DDE" w:rsidRDefault="00F217AC" w:rsidP="00B7080C">
      <w:pPr>
        <w:spacing w:after="450"/>
        <w:jc w:val="both"/>
        <w:rPr>
          <w:rFonts w:eastAsia="Times New Roman" w:cstheme="minorHAnsi"/>
          <w:kern w:val="0"/>
          <w:u w:val="single"/>
          <w:lang w:eastAsia="fr-FR"/>
          <w14:ligatures w14:val="none"/>
        </w:rPr>
      </w:pPr>
      <w:r w:rsidRPr="00485DDE">
        <w:rPr>
          <w:rFonts w:eastAsia="Times New Roman" w:cstheme="minorHAnsi"/>
          <w:b/>
          <w:bCs/>
          <w:kern w:val="0"/>
          <w:u w:val="single"/>
          <w:lang w:eastAsia="fr-FR"/>
          <w14:ligatures w14:val="none"/>
        </w:rPr>
        <w:lastRenderedPageBreak/>
        <w:t>Droit de rétractation </w:t>
      </w:r>
    </w:p>
    <w:p w14:paraId="168A49B5"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 Prestataire rappelle également au Client qu’il dispose, lorsque le présent Contrat est conclu à distance ou hors établissement, et sauf exception visée au 4.3, d’un délai de rétractation de 14 jours calendaires, sans qu’il ait à justifier de motif, ni à payer de frais ou pénalités.</w:t>
      </w:r>
      <w:r w:rsidRPr="00B7080C">
        <w:rPr>
          <w:rFonts w:eastAsia="Times New Roman" w:cstheme="minorHAnsi"/>
          <w:kern w:val="0"/>
          <w:lang w:eastAsia="fr-FR"/>
          <w14:ligatures w14:val="none"/>
        </w:rPr>
        <w:br/>
        <w:t>Le délai court à compter du lendemain de la signature du Contrat par le Client. </w:t>
      </w:r>
    </w:p>
    <w:p w14:paraId="523A57C7" w14:textId="0089F4FA"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S’il souhaite se rétracter après avoir signé le présent Contrat, le Client peut utiliser le modèle de rétractation ci-dessous, mais ce modèle n’est pas obligatoire. Pour que le délai de rétractation soit respecté, il suffit que le Client notifie au Prestataire son intention de se rétracter avant l’expiration du délai à l’adresse électronique de contact suivante : </w:t>
      </w:r>
      <w:r w:rsidR="00F16C35" w:rsidRPr="00B7080C">
        <w:rPr>
          <w:rFonts w:eastAsia="Times New Roman" w:cstheme="minorHAnsi"/>
          <w:kern w:val="0"/>
          <w:lang w:eastAsia="fr-FR"/>
          <w14:ligatures w14:val="none"/>
        </w:rPr>
        <w:t>gaelle.ruthmann62@gmail.com</w:t>
      </w:r>
      <w:r w:rsidRPr="00B7080C">
        <w:rPr>
          <w:rFonts w:eastAsia="Times New Roman" w:cstheme="minorHAnsi"/>
          <w:kern w:val="0"/>
          <w:lang w:eastAsia="fr-FR"/>
          <w14:ligatures w14:val="none"/>
        </w:rPr>
        <w:t> </w:t>
      </w:r>
    </w:p>
    <w:p w14:paraId="234661E2"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 Prestataire accusera réception de la demande de rétractation du Client.</w:t>
      </w:r>
      <w:r w:rsidRPr="00B7080C">
        <w:rPr>
          <w:rFonts w:eastAsia="Times New Roman" w:cstheme="minorHAnsi"/>
          <w:kern w:val="0"/>
          <w:lang w:eastAsia="fr-FR"/>
          <w14:ligatures w14:val="none"/>
        </w:rPr>
        <w:br/>
        <w:t>En cas d’exercice du droit de rétractation, le Prestataire procédera au remboursement des sommes versées, dans un délai de quatorze (14) jours calendaires suivant la notification de la demande de remboursement et via le même moyen de paiement que celui utilisé lors du paiement. </w:t>
      </w:r>
      <w:r w:rsidRPr="00B7080C">
        <w:rPr>
          <w:rFonts w:eastAsia="Times New Roman" w:cstheme="minorHAnsi"/>
          <w:kern w:val="0"/>
          <w:lang w:eastAsia="fr-FR"/>
          <w14:ligatures w14:val="none"/>
        </w:rPr>
        <w:br/>
        <w:t>Le Client qui a exercé son droit de rétractation d’un Contrat à exécution successive dont l’exécution a commencé, à sa demande expresse, avant la fin du délai de rétractation verse au Prestataire un montant correspondant au service fourni jusqu’à la communication de sa décision de se rétracter ; ce montant est proportionné au prix total de la Prestation convenu dans le Contrat.</w:t>
      </w:r>
    </w:p>
    <w:p w14:paraId="5E25E6DA" w14:textId="77777777" w:rsidR="00F217AC" w:rsidRDefault="00F217AC" w:rsidP="00B7080C">
      <w:pPr>
        <w:spacing w:after="450"/>
        <w:jc w:val="both"/>
        <w:rPr>
          <w:rFonts w:eastAsia="Times New Roman" w:cstheme="minorHAnsi"/>
          <w:kern w:val="0"/>
          <w:lang w:eastAsia="fr-FR"/>
          <w14:ligatures w14:val="none"/>
        </w:rPr>
      </w:pPr>
      <w:r w:rsidRPr="00B7080C">
        <w:rPr>
          <w:rFonts w:eastAsia="Times New Roman" w:cstheme="minorHAnsi"/>
          <w:b/>
          <w:bCs/>
          <w:kern w:val="0"/>
          <w:lang w:eastAsia="fr-FR"/>
          <w14:ligatures w14:val="none"/>
        </w:rPr>
        <w:t>Cas dans lesquels le droit de rétractation ne s’applique pas : </w:t>
      </w:r>
      <w:r w:rsidRPr="00B7080C">
        <w:rPr>
          <w:rFonts w:eastAsia="Times New Roman" w:cstheme="minorHAnsi"/>
          <w:kern w:val="0"/>
          <w:lang w:eastAsia="fr-FR"/>
          <w14:ligatures w14:val="none"/>
        </w:rPr>
        <w:br/>
        <w:t>Si le Client prend un rendez-vous de réalisation des Prestations à une date antérieure à l’expiration du délai de rétractation de 14 jours, et si les Prestations sont pleinement réalisées lors de ce rendez-vous, il reconnait alors renoncer expressément et automatiquement à son droit de rétractation, sans que le prestataire ne soit tenu de recueillir sa demande expresse par écrit. </w:t>
      </w:r>
      <w:r w:rsidRPr="00B7080C">
        <w:rPr>
          <w:rFonts w:eastAsia="Times New Roman" w:cstheme="minorHAnsi"/>
          <w:kern w:val="0"/>
          <w:lang w:eastAsia="fr-FR"/>
          <w14:ligatures w14:val="none"/>
        </w:rPr>
        <w:br/>
        <w:t>Le Client est ainsi informé que, conformément à l’article L. 221-28 du Code de la consommation, le droit de rétractation ne peut être exercé lorsque les Prestations de services sont pleinement réalisées avant la fin du délai de rétractation et dont l’exécution a commencé après accord préalable exprès du consommateur et renoncement exprès à son droit de rétractation.</w:t>
      </w:r>
    </w:p>
    <w:p w14:paraId="6061AFD8" w14:textId="77777777" w:rsidR="0002540E" w:rsidRDefault="0002540E" w:rsidP="00B7080C">
      <w:pPr>
        <w:spacing w:after="450"/>
        <w:jc w:val="both"/>
        <w:rPr>
          <w:rFonts w:eastAsia="Times New Roman" w:cstheme="minorHAnsi"/>
          <w:kern w:val="0"/>
          <w:lang w:eastAsia="fr-FR"/>
          <w14:ligatures w14:val="none"/>
        </w:rPr>
      </w:pPr>
    </w:p>
    <w:p w14:paraId="0CC1271E" w14:textId="77777777" w:rsidR="0002540E" w:rsidRDefault="0002540E" w:rsidP="00B7080C">
      <w:pPr>
        <w:spacing w:after="450"/>
        <w:jc w:val="both"/>
        <w:rPr>
          <w:rFonts w:eastAsia="Times New Roman" w:cstheme="minorHAnsi"/>
          <w:kern w:val="0"/>
          <w:lang w:eastAsia="fr-FR"/>
          <w14:ligatures w14:val="none"/>
        </w:rPr>
      </w:pPr>
    </w:p>
    <w:p w14:paraId="32EB8C8D" w14:textId="77777777" w:rsidR="0002540E" w:rsidRPr="00B7080C" w:rsidRDefault="0002540E" w:rsidP="00B7080C">
      <w:pPr>
        <w:spacing w:after="450"/>
        <w:jc w:val="both"/>
        <w:rPr>
          <w:rFonts w:eastAsia="Times New Roman" w:cstheme="minorHAnsi"/>
          <w:kern w:val="0"/>
          <w:lang w:eastAsia="fr-FR"/>
          <w14:ligatures w14:val="none"/>
        </w:rPr>
      </w:pPr>
    </w:p>
    <w:p w14:paraId="6F162B89" w14:textId="77777777" w:rsidR="00F217AC" w:rsidRPr="00485DDE" w:rsidRDefault="00F217AC" w:rsidP="00B7080C">
      <w:pPr>
        <w:jc w:val="both"/>
        <w:outlineLvl w:val="1"/>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485DDE">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ARTICLE 5 : CONDITIONS DE REALISATION DES PRESTATIONS </w:t>
      </w:r>
    </w:p>
    <w:p w14:paraId="409107A7"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 Prestataire réalisera les prestations de services, en accord avec le Client et, selon le cas, soit : </w:t>
      </w:r>
    </w:p>
    <w:p w14:paraId="16DF6644" w14:textId="53CBB6F4" w:rsidR="00F217AC" w:rsidRPr="00B7080C" w:rsidRDefault="0002540E" w:rsidP="00B7080C">
      <w:pPr>
        <w:numPr>
          <w:ilvl w:val="0"/>
          <w:numId w:val="1"/>
        </w:numPr>
        <w:jc w:val="both"/>
        <w:rPr>
          <w:rFonts w:eastAsia="Times New Roman" w:cstheme="minorHAnsi"/>
          <w:kern w:val="0"/>
          <w:lang w:eastAsia="fr-FR"/>
          <w14:ligatures w14:val="none"/>
        </w:rPr>
      </w:pPr>
      <w:r w:rsidRPr="00B7080C">
        <w:rPr>
          <w:rFonts w:eastAsia="Times New Roman" w:cstheme="minorHAnsi"/>
          <w:kern w:val="0"/>
          <w:lang w:eastAsia="fr-FR"/>
          <w14:ligatures w14:val="none"/>
        </w:rPr>
        <w:t>Dans</w:t>
      </w:r>
      <w:r w:rsidR="00F217AC" w:rsidRPr="00B7080C">
        <w:rPr>
          <w:rFonts w:eastAsia="Times New Roman" w:cstheme="minorHAnsi"/>
          <w:kern w:val="0"/>
          <w:lang w:eastAsia="fr-FR"/>
          <w14:ligatures w14:val="none"/>
        </w:rPr>
        <w:t xml:space="preserve"> ses locaux professionnels ;</w:t>
      </w:r>
    </w:p>
    <w:p w14:paraId="1362F4F4" w14:textId="4DBC95BB" w:rsidR="00F217AC" w:rsidRPr="00B7080C" w:rsidRDefault="0002540E" w:rsidP="00B7080C">
      <w:pPr>
        <w:numPr>
          <w:ilvl w:val="0"/>
          <w:numId w:val="1"/>
        </w:numPr>
        <w:jc w:val="both"/>
        <w:rPr>
          <w:rFonts w:eastAsia="Times New Roman" w:cstheme="minorHAnsi"/>
          <w:kern w:val="0"/>
          <w:lang w:eastAsia="fr-FR"/>
          <w14:ligatures w14:val="none"/>
        </w:rPr>
      </w:pPr>
      <w:r w:rsidRPr="00B7080C">
        <w:rPr>
          <w:rFonts w:eastAsia="Times New Roman" w:cstheme="minorHAnsi"/>
          <w:kern w:val="0"/>
          <w:lang w:eastAsia="fr-FR"/>
          <w14:ligatures w14:val="none"/>
        </w:rPr>
        <w:t>À</w:t>
      </w:r>
      <w:r w:rsidR="00F217AC" w:rsidRPr="00B7080C">
        <w:rPr>
          <w:rFonts w:eastAsia="Times New Roman" w:cstheme="minorHAnsi"/>
          <w:kern w:val="0"/>
          <w:lang w:eastAsia="fr-FR"/>
          <w14:ligatures w14:val="none"/>
        </w:rPr>
        <w:t xml:space="preserve"> distance par un moyen de communication électronique ;</w:t>
      </w:r>
    </w:p>
    <w:p w14:paraId="565BFB99" w14:textId="651736A7" w:rsidR="00F217AC" w:rsidRPr="00B7080C" w:rsidRDefault="0002540E" w:rsidP="00B7080C">
      <w:pPr>
        <w:numPr>
          <w:ilvl w:val="0"/>
          <w:numId w:val="1"/>
        </w:numPr>
        <w:jc w:val="both"/>
        <w:rPr>
          <w:rFonts w:eastAsia="Times New Roman" w:cstheme="minorHAnsi"/>
          <w:kern w:val="0"/>
          <w:lang w:eastAsia="fr-FR"/>
          <w14:ligatures w14:val="none"/>
        </w:rPr>
      </w:pPr>
      <w:r w:rsidRPr="00B7080C">
        <w:rPr>
          <w:rFonts w:eastAsia="Times New Roman" w:cstheme="minorHAnsi"/>
          <w:kern w:val="0"/>
          <w:lang w:eastAsia="fr-FR"/>
          <w14:ligatures w14:val="none"/>
        </w:rPr>
        <w:t>Hors</w:t>
      </w:r>
      <w:r w:rsidR="00F217AC" w:rsidRPr="00B7080C">
        <w:rPr>
          <w:rFonts w:eastAsia="Times New Roman" w:cstheme="minorHAnsi"/>
          <w:kern w:val="0"/>
          <w:lang w:eastAsia="fr-FR"/>
          <w14:ligatures w14:val="none"/>
        </w:rPr>
        <w:t xml:space="preserve"> établissement du </w:t>
      </w:r>
      <w:r w:rsidR="00F16C35" w:rsidRPr="00B7080C">
        <w:rPr>
          <w:rFonts w:eastAsia="Times New Roman" w:cstheme="minorHAnsi"/>
          <w:kern w:val="0"/>
          <w:lang w:eastAsia="fr-FR"/>
          <w14:ligatures w14:val="none"/>
        </w:rPr>
        <w:t xml:space="preserve">praticien en hypnose et </w:t>
      </w:r>
      <w:r w:rsidRPr="00B7080C">
        <w:rPr>
          <w:rFonts w:eastAsia="Times New Roman" w:cstheme="minorHAnsi"/>
          <w:kern w:val="0"/>
          <w:lang w:eastAsia="fr-FR"/>
          <w14:ligatures w14:val="none"/>
        </w:rPr>
        <w:t>sophrologue :</w:t>
      </w:r>
      <w:r w:rsidR="00F217AC" w:rsidRPr="00B7080C">
        <w:rPr>
          <w:rFonts w:eastAsia="Times New Roman" w:cstheme="minorHAnsi"/>
          <w:kern w:val="0"/>
          <w:lang w:eastAsia="fr-FR"/>
          <w14:ligatures w14:val="none"/>
        </w:rPr>
        <w:t xml:space="preserve"> par exemple au domicile du Client, lors d’ateliers collectifs d</w:t>
      </w:r>
      <w:r w:rsidR="00F16C35" w:rsidRPr="00B7080C">
        <w:rPr>
          <w:rFonts w:eastAsia="Times New Roman" w:cstheme="minorHAnsi"/>
          <w:kern w:val="0"/>
          <w:lang w:eastAsia="fr-FR"/>
          <w14:ligatures w14:val="none"/>
        </w:rPr>
        <w:t xml:space="preserve">’hypnose ou </w:t>
      </w:r>
      <w:r w:rsidR="00F217AC" w:rsidRPr="00B7080C">
        <w:rPr>
          <w:rFonts w:eastAsia="Times New Roman" w:cstheme="minorHAnsi"/>
          <w:kern w:val="0"/>
          <w:lang w:eastAsia="fr-FR"/>
          <w14:ligatures w14:val="none"/>
        </w:rPr>
        <w:t>sophrologie, lors d’ateliers d’intervention d</w:t>
      </w:r>
      <w:r w:rsidR="00F16C35" w:rsidRPr="00B7080C">
        <w:rPr>
          <w:rFonts w:eastAsia="Times New Roman" w:cstheme="minorHAnsi"/>
          <w:kern w:val="0"/>
          <w:lang w:eastAsia="fr-FR"/>
          <w14:ligatures w14:val="none"/>
        </w:rPr>
        <w:t xml:space="preserve">’hypnose ou </w:t>
      </w:r>
      <w:r w:rsidR="005E68DA">
        <w:rPr>
          <w:rFonts w:eastAsia="Times New Roman" w:cstheme="minorHAnsi"/>
          <w:kern w:val="0"/>
          <w:lang w:eastAsia="fr-FR"/>
          <w14:ligatures w14:val="none"/>
        </w:rPr>
        <w:t>s</w:t>
      </w:r>
      <w:r w:rsidR="00F217AC" w:rsidRPr="00B7080C">
        <w:rPr>
          <w:rFonts w:eastAsia="Times New Roman" w:cstheme="minorHAnsi"/>
          <w:kern w:val="0"/>
          <w:lang w:eastAsia="fr-FR"/>
          <w14:ligatures w14:val="none"/>
        </w:rPr>
        <w:t>ophrologie sur différents thèmes auprès des entreprises, des collectivités, des établissements scolaires publics ou privés.</w:t>
      </w:r>
    </w:p>
    <w:p w14:paraId="21CFF6F3" w14:textId="3DD0669B"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La ou les date(s) de réalisation des Prestations seront fixées conjointement entre </w:t>
      </w:r>
      <w:r w:rsidR="00F16C35" w:rsidRPr="00B7080C">
        <w:rPr>
          <w:rFonts w:eastAsia="Times New Roman" w:cstheme="minorHAnsi"/>
          <w:kern w:val="0"/>
          <w:lang w:eastAsia="fr-FR"/>
          <w14:ligatures w14:val="none"/>
        </w:rPr>
        <w:t xml:space="preserve">le praticien en hypnose </w:t>
      </w:r>
      <w:r w:rsidR="0002540E" w:rsidRPr="00B7080C">
        <w:rPr>
          <w:rFonts w:eastAsia="Times New Roman" w:cstheme="minorHAnsi"/>
          <w:kern w:val="0"/>
          <w:lang w:eastAsia="fr-FR"/>
          <w14:ligatures w14:val="none"/>
        </w:rPr>
        <w:t xml:space="preserve">et </w:t>
      </w:r>
      <w:r w:rsidR="005E68DA">
        <w:rPr>
          <w:rFonts w:eastAsia="Times New Roman" w:cstheme="minorHAnsi"/>
          <w:kern w:val="0"/>
          <w:lang w:eastAsia="fr-FR"/>
          <w14:ligatures w14:val="none"/>
        </w:rPr>
        <w:t>s</w:t>
      </w:r>
      <w:r w:rsidR="0002540E" w:rsidRPr="00B7080C">
        <w:rPr>
          <w:rFonts w:eastAsia="Times New Roman" w:cstheme="minorHAnsi"/>
          <w:kern w:val="0"/>
          <w:lang w:eastAsia="fr-FR"/>
          <w14:ligatures w14:val="none"/>
        </w:rPr>
        <w:t>ophrologue et</w:t>
      </w:r>
      <w:r w:rsidRPr="00B7080C">
        <w:rPr>
          <w:rFonts w:eastAsia="Times New Roman" w:cstheme="minorHAnsi"/>
          <w:kern w:val="0"/>
          <w:lang w:eastAsia="fr-FR"/>
          <w14:ligatures w14:val="none"/>
        </w:rPr>
        <w:t xml:space="preserve"> le Client. </w:t>
      </w:r>
    </w:p>
    <w:p w14:paraId="42417E00" w14:textId="51DCE8EA"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Le Client s’engage à collaborer de manière active avec le </w:t>
      </w:r>
      <w:r w:rsidR="00F16C35" w:rsidRPr="00B7080C">
        <w:rPr>
          <w:rFonts w:eastAsia="Times New Roman" w:cstheme="minorHAnsi"/>
          <w:kern w:val="0"/>
          <w:lang w:eastAsia="fr-FR"/>
          <w14:ligatures w14:val="none"/>
        </w:rPr>
        <w:t xml:space="preserve">praticien en </w:t>
      </w:r>
      <w:r w:rsidR="00485DDE" w:rsidRPr="00B7080C">
        <w:rPr>
          <w:rFonts w:eastAsia="Times New Roman" w:cstheme="minorHAnsi"/>
          <w:kern w:val="0"/>
          <w:lang w:eastAsia="fr-FR"/>
          <w14:ligatures w14:val="none"/>
        </w:rPr>
        <w:t>hypnose et</w:t>
      </w:r>
      <w:r w:rsidR="00F16C35" w:rsidRPr="00B7080C">
        <w:rPr>
          <w:rFonts w:eastAsia="Times New Roman" w:cstheme="minorHAnsi"/>
          <w:kern w:val="0"/>
          <w:lang w:eastAsia="fr-FR"/>
          <w14:ligatures w14:val="none"/>
        </w:rPr>
        <w:t xml:space="preserve"> </w:t>
      </w:r>
      <w:r w:rsidR="005E68DA">
        <w:rPr>
          <w:rFonts w:eastAsia="Times New Roman" w:cstheme="minorHAnsi"/>
          <w:kern w:val="0"/>
          <w:lang w:eastAsia="fr-FR"/>
          <w14:ligatures w14:val="none"/>
        </w:rPr>
        <w:t>s</w:t>
      </w:r>
      <w:r w:rsidRPr="00B7080C">
        <w:rPr>
          <w:rFonts w:eastAsia="Times New Roman" w:cstheme="minorHAnsi"/>
          <w:kern w:val="0"/>
          <w:lang w:eastAsia="fr-FR"/>
          <w14:ligatures w14:val="none"/>
        </w:rPr>
        <w:t>ophrologue et à lui fournir les informations nécessaires à la bonne réalisation des Prestations, en particulier toute information utile sur sa situation personnelle (maladie, grossesse, fragilités particulières, handicap). </w:t>
      </w:r>
    </w:p>
    <w:p w14:paraId="658BA8E7" w14:textId="492176A2"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De son côté,</w:t>
      </w:r>
      <w:r w:rsidR="00F16C35" w:rsidRPr="00B7080C">
        <w:rPr>
          <w:rFonts w:eastAsia="Times New Roman" w:cstheme="minorHAnsi"/>
          <w:kern w:val="0"/>
          <w:lang w:eastAsia="fr-FR"/>
          <w14:ligatures w14:val="none"/>
        </w:rPr>
        <w:t xml:space="preserve"> le praticien en hypnose </w:t>
      </w:r>
      <w:r w:rsidR="0002540E" w:rsidRPr="00B7080C">
        <w:rPr>
          <w:rFonts w:eastAsia="Times New Roman" w:cstheme="minorHAnsi"/>
          <w:kern w:val="0"/>
          <w:lang w:eastAsia="fr-FR"/>
          <w14:ligatures w14:val="none"/>
        </w:rPr>
        <w:t xml:space="preserve">et </w:t>
      </w:r>
      <w:r w:rsidR="005E68DA">
        <w:rPr>
          <w:rFonts w:eastAsia="Times New Roman" w:cstheme="minorHAnsi"/>
          <w:kern w:val="0"/>
          <w:lang w:eastAsia="fr-FR"/>
          <w14:ligatures w14:val="none"/>
        </w:rPr>
        <w:t>s</w:t>
      </w:r>
      <w:r w:rsidR="0002540E" w:rsidRPr="00B7080C">
        <w:rPr>
          <w:rFonts w:eastAsia="Times New Roman" w:cstheme="minorHAnsi"/>
          <w:kern w:val="0"/>
          <w:lang w:eastAsia="fr-FR"/>
          <w14:ligatures w14:val="none"/>
        </w:rPr>
        <w:t>ophrologue</w:t>
      </w:r>
      <w:r w:rsidRPr="00B7080C">
        <w:rPr>
          <w:rFonts w:eastAsia="Times New Roman" w:cstheme="minorHAnsi"/>
          <w:kern w:val="0"/>
          <w:lang w:eastAsia="fr-FR"/>
          <w14:ligatures w14:val="none"/>
        </w:rPr>
        <w:t xml:space="preserve"> s’engage à apporter</w:t>
      </w:r>
      <w:r w:rsidR="005E68DA">
        <w:rPr>
          <w:rFonts w:eastAsia="Times New Roman" w:cstheme="minorHAnsi"/>
          <w:kern w:val="0"/>
          <w:lang w:eastAsia="fr-FR"/>
          <w14:ligatures w14:val="none"/>
        </w:rPr>
        <w:t xml:space="preserve"> sa</w:t>
      </w:r>
      <w:r w:rsidRPr="00B7080C">
        <w:rPr>
          <w:rFonts w:eastAsia="Times New Roman" w:cstheme="minorHAnsi"/>
          <w:kern w:val="0"/>
          <w:lang w:eastAsia="fr-FR"/>
          <w14:ligatures w14:val="none"/>
        </w:rPr>
        <w:t xml:space="preserve"> </w:t>
      </w:r>
      <w:proofErr w:type="spellStart"/>
      <w:r w:rsidR="005E68DA">
        <w:rPr>
          <w:rFonts w:eastAsia="Times New Roman" w:cstheme="minorHAnsi"/>
          <w:kern w:val="0"/>
          <w:lang w:eastAsia="fr-FR"/>
          <w14:ligatures w14:val="none"/>
        </w:rPr>
        <w:t>discretion</w:t>
      </w:r>
      <w:proofErr w:type="spellEnd"/>
      <w:r w:rsidR="005E68DA">
        <w:rPr>
          <w:rFonts w:eastAsia="Times New Roman" w:cstheme="minorHAnsi"/>
          <w:kern w:val="0"/>
          <w:lang w:eastAsia="fr-FR"/>
          <w14:ligatures w14:val="none"/>
        </w:rPr>
        <w:t xml:space="preserve"> sa </w:t>
      </w:r>
      <w:r w:rsidR="00F16C35" w:rsidRPr="00B7080C">
        <w:rPr>
          <w:rFonts w:eastAsia="Times New Roman" w:cstheme="minorHAnsi"/>
          <w:kern w:val="0"/>
          <w:lang w:eastAsia="fr-FR"/>
          <w14:ligatures w14:val="none"/>
        </w:rPr>
        <w:t>bienveillance</w:t>
      </w:r>
      <w:r w:rsidRPr="00B7080C">
        <w:rPr>
          <w:rFonts w:eastAsia="Times New Roman" w:cstheme="minorHAnsi"/>
          <w:kern w:val="0"/>
          <w:lang w:eastAsia="fr-FR"/>
          <w14:ligatures w14:val="none"/>
        </w:rPr>
        <w:t xml:space="preserve"> et tout </w:t>
      </w:r>
      <w:r w:rsidR="005E68DA">
        <w:rPr>
          <w:rFonts w:eastAsia="Times New Roman" w:cstheme="minorHAnsi"/>
          <w:kern w:val="0"/>
          <w:lang w:eastAsia="fr-FR"/>
          <w14:ligatures w14:val="none"/>
        </w:rPr>
        <w:t>ce qui sera</w:t>
      </w:r>
      <w:r w:rsidRPr="00B7080C">
        <w:rPr>
          <w:rFonts w:eastAsia="Times New Roman" w:cstheme="minorHAnsi"/>
          <w:kern w:val="0"/>
          <w:lang w:eastAsia="fr-FR"/>
          <w14:ligatures w14:val="none"/>
        </w:rPr>
        <w:t xml:space="preserve"> nécessaire à la bonne exécution des Prestations et à tenir informé le Client des difficultés pouvant survenir lors du déroulement des Prestations.</w:t>
      </w:r>
    </w:p>
    <w:p w14:paraId="39DB9D21"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 Prestataire est tenu à une obligation de moyen en matière de conseil et information.</w:t>
      </w:r>
    </w:p>
    <w:p w14:paraId="3927D474"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 Prestataire se réserve le droit de refuser tout accompagnement qui n’entrerait pas dans le champ de ses compétences dans le cadre des formations qu’il a reçu et validé par ses certifications ou attestations de formation présentielles qu’il tient sur demande à la disposition du consultant.</w:t>
      </w:r>
    </w:p>
    <w:p w14:paraId="480E3B55"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En cas de refus d’accompagner toute personne dans sa demande, il proposera les coordonnées d’un confrère plus à même de répondre à sa demande spécifique.</w:t>
      </w:r>
    </w:p>
    <w:p w14:paraId="650719DF"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Il s’autorise le droit, après accord du Client, de consulter les professions médicales en rapport avec le Client pour obtenir toute information qu’il pourrait juger utile dans l’accompagnement qui lui serait demandé dans le strict respect de la politique de confidentialité auquel il est tenu.</w:t>
      </w:r>
    </w:p>
    <w:p w14:paraId="5C7872BA" w14:textId="1CB8B87D"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Il convient de rappeler que le </w:t>
      </w:r>
      <w:r w:rsidR="00F16C35" w:rsidRPr="00B7080C">
        <w:rPr>
          <w:rFonts w:eastAsia="Times New Roman" w:cstheme="minorHAnsi"/>
          <w:kern w:val="0"/>
          <w:lang w:eastAsia="fr-FR"/>
          <w14:ligatures w14:val="none"/>
        </w:rPr>
        <w:t xml:space="preserve">praticien en hypnose et sophrologue </w:t>
      </w:r>
      <w:r w:rsidRPr="00B7080C">
        <w:rPr>
          <w:rFonts w:eastAsia="Times New Roman" w:cstheme="minorHAnsi"/>
          <w:kern w:val="0"/>
          <w:lang w:eastAsia="fr-FR"/>
          <w14:ligatures w14:val="none"/>
        </w:rPr>
        <w:t>prend tous les </w:t>
      </w:r>
      <w:r w:rsidRPr="00B7080C">
        <w:rPr>
          <w:rFonts w:eastAsia="Times New Roman" w:cstheme="minorHAnsi"/>
          <w:b/>
          <w:bCs/>
          <w:kern w:val="0"/>
          <w:lang w:eastAsia="fr-FR"/>
          <w14:ligatures w14:val="none"/>
        </w:rPr>
        <w:t>moyens</w:t>
      </w:r>
      <w:r w:rsidRPr="00B7080C">
        <w:rPr>
          <w:rFonts w:eastAsia="Times New Roman" w:cstheme="minorHAnsi"/>
          <w:kern w:val="0"/>
          <w:lang w:eastAsia="fr-FR"/>
          <w14:ligatures w14:val="none"/>
        </w:rPr>
        <w:t> propres à permettre, dans le cadre de la demande exprimée lors du premier rendez-vous, le développement personnel du client.</w:t>
      </w:r>
      <w:r w:rsidR="00F16C35" w:rsidRPr="00B7080C">
        <w:rPr>
          <w:rFonts w:eastAsia="Times New Roman" w:cstheme="minorHAnsi"/>
          <w:kern w:val="0"/>
          <w:lang w:eastAsia="fr-FR"/>
          <w14:ligatures w14:val="none"/>
        </w:rPr>
        <w:t xml:space="preserve"> Le praticien en hypnose et sophrologue</w:t>
      </w:r>
      <w:r w:rsidRPr="00B7080C">
        <w:rPr>
          <w:rFonts w:eastAsia="Times New Roman" w:cstheme="minorHAnsi"/>
          <w:kern w:val="0"/>
          <w:lang w:eastAsia="fr-FR"/>
          <w14:ligatures w14:val="none"/>
        </w:rPr>
        <w:t xml:space="preserve"> n’a pas d’obligation de </w:t>
      </w:r>
      <w:r w:rsidRPr="00B7080C">
        <w:rPr>
          <w:rFonts w:eastAsia="Times New Roman" w:cstheme="minorHAnsi"/>
          <w:b/>
          <w:bCs/>
          <w:kern w:val="0"/>
          <w:lang w:eastAsia="fr-FR"/>
          <w14:ligatures w14:val="none"/>
        </w:rPr>
        <w:t>résultat</w:t>
      </w:r>
      <w:r w:rsidRPr="00B7080C">
        <w:rPr>
          <w:rFonts w:eastAsia="Times New Roman" w:cstheme="minorHAnsi"/>
          <w:kern w:val="0"/>
          <w:lang w:eastAsia="fr-FR"/>
          <w14:ligatures w14:val="none"/>
        </w:rPr>
        <w:t>.</w:t>
      </w:r>
    </w:p>
    <w:p w14:paraId="13D626EF" w14:textId="77777777" w:rsidR="00F217AC" w:rsidRPr="00485DDE" w:rsidRDefault="00F217AC" w:rsidP="00B7080C">
      <w:pPr>
        <w:jc w:val="both"/>
        <w:outlineLvl w:val="1"/>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485DDE">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ARTICLE 6 : RESERVATION &amp; ANNULATION </w:t>
      </w:r>
    </w:p>
    <w:p w14:paraId="73398794" w14:textId="77777777" w:rsidR="0002540E" w:rsidRPr="00B7080C" w:rsidRDefault="0002540E" w:rsidP="00B7080C">
      <w:pPr>
        <w:jc w:val="both"/>
        <w:outlineLvl w:val="1"/>
        <w:rPr>
          <w:rFonts w:eastAsia="Times New Roman" w:cstheme="minorHAnsi"/>
          <w:b/>
          <w:bCs/>
          <w:kern w:val="0"/>
          <w:sz w:val="38"/>
          <w:szCs w:val="38"/>
          <w:lang w:eastAsia="fr-FR"/>
          <w14:ligatures w14:val="none"/>
        </w:rPr>
      </w:pPr>
    </w:p>
    <w:p w14:paraId="19A05EBE" w14:textId="5FB33741"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 Client peut prendre rendez-vous par téléphone ou par mail.</w:t>
      </w:r>
      <w:r w:rsidRPr="00B7080C">
        <w:rPr>
          <w:rFonts w:eastAsia="Times New Roman" w:cstheme="minorHAnsi"/>
          <w:kern w:val="0"/>
          <w:lang w:eastAsia="fr-FR"/>
          <w14:ligatures w14:val="none"/>
        </w:rPr>
        <w:br/>
        <w:t xml:space="preserve">Le Client peut aussi passer par le site Internet </w:t>
      </w:r>
      <w:hyperlink r:id="rId5" w:history="1">
        <w:r w:rsidR="00F16C35" w:rsidRPr="00B7080C">
          <w:rPr>
            <w:rStyle w:val="Lienhypertexte"/>
            <w:rFonts w:eastAsia="Times New Roman" w:cstheme="minorHAnsi"/>
            <w:kern w:val="0"/>
            <w:lang w:eastAsia="fr-FR"/>
            <w14:ligatures w14:val="none"/>
          </w:rPr>
          <w:t>www.gaelle-ruthmann.fr</w:t>
        </w:r>
      </w:hyperlink>
      <w:r w:rsidR="00F16C35" w:rsidRPr="00B7080C">
        <w:rPr>
          <w:rFonts w:eastAsia="Times New Roman" w:cstheme="minorHAnsi"/>
          <w:kern w:val="0"/>
          <w:lang w:eastAsia="fr-FR"/>
          <w14:ligatures w14:val="none"/>
        </w:rPr>
        <w:t xml:space="preserve"> </w:t>
      </w:r>
      <w:r w:rsidRPr="00B7080C">
        <w:rPr>
          <w:rFonts w:eastAsia="Times New Roman" w:cstheme="minorHAnsi"/>
          <w:kern w:val="0"/>
          <w:lang w:eastAsia="fr-FR"/>
          <w14:ligatures w14:val="none"/>
        </w:rPr>
        <w:t xml:space="preserve"> pour réserver une ou plusieurs prestations, il doit obligatoirement suivre le processus de réservation suivant :</w:t>
      </w:r>
      <w:r w:rsidRPr="00B7080C">
        <w:rPr>
          <w:rFonts w:eastAsia="Times New Roman" w:cstheme="minorHAnsi"/>
          <w:kern w:val="0"/>
          <w:lang w:eastAsia="fr-FR"/>
          <w14:ligatures w14:val="none"/>
        </w:rPr>
        <w:br/>
        <w:t>Choix de la prestation et acceptation du prix ;</w:t>
      </w:r>
      <w:r w:rsidRPr="00B7080C">
        <w:rPr>
          <w:rFonts w:eastAsia="Times New Roman" w:cstheme="minorHAnsi"/>
          <w:kern w:val="0"/>
          <w:lang w:eastAsia="fr-FR"/>
          <w14:ligatures w14:val="none"/>
        </w:rPr>
        <w:br/>
        <w:t>Choix de la date et de l’heure ;</w:t>
      </w:r>
      <w:r w:rsidRPr="00B7080C">
        <w:rPr>
          <w:rFonts w:eastAsia="Times New Roman" w:cstheme="minorHAnsi"/>
          <w:kern w:val="0"/>
          <w:lang w:eastAsia="fr-FR"/>
          <w14:ligatures w14:val="none"/>
        </w:rPr>
        <w:br/>
        <w:t xml:space="preserve">Fournir nom, prénom, n° de téléphone et adresse </w:t>
      </w:r>
      <w:proofErr w:type="gramStart"/>
      <w:r w:rsidRPr="00B7080C">
        <w:rPr>
          <w:rFonts w:eastAsia="Times New Roman" w:cstheme="minorHAnsi"/>
          <w:kern w:val="0"/>
          <w:lang w:eastAsia="fr-FR"/>
          <w14:ligatures w14:val="none"/>
        </w:rPr>
        <w:t>e-mail</w:t>
      </w:r>
      <w:proofErr w:type="gramEnd"/>
      <w:r w:rsidRPr="00B7080C">
        <w:rPr>
          <w:rFonts w:eastAsia="Times New Roman" w:cstheme="minorHAnsi"/>
          <w:kern w:val="0"/>
          <w:lang w:eastAsia="fr-FR"/>
          <w14:ligatures w14:val="none"/>
        </w:rPr>
        <w:t>.</w:t>
      </w:r>
    </w:p>
    <w:p w14:paraId="385F502D" w14:textId="795B9273"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En cas d’impossibilité de se rendre au rendez-vous pris avec </w:t>
      </w:r>
      <w:r w:rsidR="00F16C35" w:rsidRPr="00B7080C">
        <w:rPr>
          <w:rFonts w:eastAsia="Times New Roman" w:cstheme="minorHAnsi"/>
          <w:kern w:val="0"/>
          <w:lang w:eastAsia="fr-FR"/>
          <w14:ligatures w14:val="none"/>
        </w:rPr>
        <w:t>Gaëlle RUTHMANN</w:t>
      </w:r>
      <w:r w:rsidRPr="00B7080C">
        <w:rPr>
          <w:rFonts w:eastAsia="Times New Roman" w:cstheme="minorHAnsi"/>
          <w:kern w:val="0"/>
          <w:lang w:eastAsia="fr-FR"/>
          <w14:ligatures w14:val="none"/>
        </w:rPr>
        <w:t>, la personne est invitée à annuler ou reporter le rendez-vous </w:t>
      </w:r>
      <w:r w:rsidRPr="00B7080C">
        <w:rPr>
          <w:rFonts w:eastAsia="Times New Roman" w:cstheme="minorHAnsi"/>
          <w:b/>
          <w:bCs/>
          <w:kern w:val="0"/>
          <w:u w:val="single"/>
          <w:lang w:eastAsia="fr-FR"/>
          <w14:ligatures w14:val="none"/>
        </w:rPr>
        <w:t xml:space="preserve">au plus tard </w:t>
      </w:r>
      <w:r w:rsidR="00F16C35" w:rsidRPr="00B7080C">
        <w:rPr>
          <w:rFonts w:eastAsia="Times New Roman" w:cstheme="minorHAnsi"/>
          <w:b/>
          <w:bCs/>
          <w:kern w:val="0"/>
          <w:u w:val="single"/>
          <w:lang w:eastAsia="fr-FR"/>
          <w14:ligatures w14:val="none"/>
        </w:rPr>
        <w:t>24</w:t>
      </w:r>
      <w:r w:rsidRPr="00B7080C">
        <w:rPr>
          <w:rFonts w:eastAsia="Times New Roman" w:cstheme="minorHAnsi"/>
          <w:b/>
          <w:bCs/>
          <w:kern w:val="0"/>
          <w:u w:val="single"/>
          <w:lang w:eastAsia="fr-FR"/>
          <w14:ligatures w14:val="none"/>
        </w:rPr>
        <w:t xml:space="preserve"> heures avant</w:t>
      </w:r>
      <w:r w:rsidRPr="00B7080C">
        <w:rPr>
          <w:rFonts w:eastAsia="Times New Roman" w:cstheme="minorHAnsi"/>
          <w:kern w:val="0"/>
          <w:lang w:eastAsia="fr-FR"/>
          <w14:ligatures w14:val="none"/>
        </w:rPr>
        <w:t xml:space="preserve"> via l’agenda en ligne ou par téléphone </w:t>
      </w:r>
      <w:proofErr w:type="gramStart"/>
      <w:r w:rsidRPr="00B7080C">
        <w:rPr>
          <w:rFonts w:eastAsia="Times New Roman" w:cstheme="minorHAnsi"/>
          <w:kern w:val="0"/>
          <w:lang w:eastAsia="fr-FR"/>
          <w14:ligatures w14:val="none"/>
        </w:rPr>
        <w:t>au</w:t>
      </w:r>
      <w:r w:rsidR="0002540E">
        <w:rPr>
          <w:rFonts w:eastAsia="Times New Roman" w:cstheme="minorHAnsi"/>
          <w:kern w:val="0"/>
          <w:lang w:eastAsia="fr-FR"/>
          <w14:ligatures w14:val="none"/>
        </w:rPr>
        <w:t xml:space="preserve"> </w:t>
      </w:r>
      <w:r w:rsidRPr="00B7080C">
        <w:rPr>
          <w:rFonts w:eastAsia="Times New Roman" w:cstheme="minorHAnsi"/>
          <w:kern w:val="0"/>
          <w:lang w:eastAsia="fr-FR"/>
          <w14:ligatures w14:val="none"/>
        </w:rPr>
        <w:t> </w:t>
      </w:r>
      <w:r w:rsidR="00F16C35" w:rsidRPr="00B7080C">
        <w:rPr>
          <w:rFonts w:eastAsia="Times New Roman" w:cstheme="minorHAnsi"/>
          <w:b/>
          <w:bCs/>
          <w:kern w:val="0"/>
          <w:lang w:eastAsia="fr-FR"/>
          <w14:ligatures w14:val="none"/>
        </w:rPr>
        <w:t>07</w:t>
      </w:r>
      <w:proofErr w:type="gramEnd"/>
      <w:r w:rsidR="00F16C35" w:rsidRPr="00B7080C">
        <w:rPr>
          <w:rFonts w:eastAsia="Times New Roman" w:cstheme="minorHAnsi"/>
          <w:b/>
          <w:bCs/>
          <w:kern w:val="0"/>
          <w:lang w:eastAsia="fr-FR"/>
          <w14:ligatures w14:val="none"/>
        </w:rPr>
        <w:t xml:space="preserve"> 49 90 09 29</w:t>
      </w:r>
      <w:r w:rsidRPr="00B7080C">
        <w:rPr>
          <w:rFonts w:eastAsia="Times New Roman" w:cstheme="minorHAnsi"/>
          <w:kern w:val="0"/>
          <w:lang w:eastAsia="fr-FR"/>
          <w14:ligatures w14:val="none"/>
        </w:rPr>
        <w:t>.</w:t>
      </w:r>
      <w:r w:rsidRPr="00B7080C">
        <w:rPr>
          <w:rFonts w:eastAsia="Times New Roman" w:cstheme="minorHAnsi"/>
          <w:kern w:val="0"/>
          <w:lang w:eastAsia="fr-FR"/>
          <w14:ligatures w14:val="none"/>
        </w:rPr>
        <w:br/>
        <w:t xml:space="preserve">En cas de report ou d’annulation du RDV dans les </w:t>
      </w:r>
      <w:r w:rsidR="00F16C35" w:rsidRPr="00B7080C">
        <w:rPr>
          <w:rFonts w:eastAsia="Times New Roman" w:cstheme="minorHAnsi"/>
          <w:kern w:val="0"/>
          <w:lang w:eastAsia="fr-FR"/>
          <w14:ligatures w14:val="none"/>
        </w:rPr>
        <w:t>24</w:t>
      </w:r>
      <w:r w:rsidRPr="00B7080C">
        <w:rPr>
          <w:rFonts w:eastAsia="Times New Roman" w:cstheme="minorHAnsi"/>
          <w:kern w:val="0"/>
          <w:lang w:eastAsia="fr-FR"/>
          <w14:ligatures w14:val="none"/>
        </w:rPr>
        <w:t>h, la séance sera considérée comme due au-delà de deux annulations dans ce délai. </w:t>
      </w:r>
      <w:r w:rsidRPr="00B7080C">
        <w:rPr>
          <w:rFonts w:eastAsia="Times New Roman" w:cstheme="minorHAnsi"/>
          <w:kern w:val="0"/>
          <w:lang w:eastAsia="fr-FR"/>
          <w14:ligatures w14:val="none"/>
        </w:rPr>
        <w:br/>
        <w:t xml:space="preserve">Dans le cas où la personne ne se présenterait pas au rendez-vous fixé sans avoir prévenu par avance </w:t>
      </w:r>
      <w:r w:rsidR="00F16C35" w:rsidRPr="00B7080C">
        <w:rPr>
          <w:rFonts w:eastAsia="Times New Roman" w:cstheme="minorHAnsi"/>
          <w:kern w:val="0"/>
          <w:lang w:eastAsia="fr-FR"/>
          <w14:ligatures w14:val="none"/>
        </w:rPr>
        <w:t>Gaëlle RUTHMANN,</w:t>
      </w:r>
      <w:r w:rsidRPr="00B7080C">
        <w:rPr>
          <w:rFonts w:eastAsia="Times New Roman" w:cstheme="minorHAnsi"/>
          <w:kern w:val="0"/>
          <w:lang w:eastAsia="fr-FR"/>
          <w14:ligatures w14:val="none"/>
        </w:rPr>
        <w:t xml:space="preserve"> le RDV sera également considéré comme dû. Nous vous remercions de votre compréhension.</w:t>
      </w:r>
    </w:p>
    <w:p w14:paraId="3B93AE2E"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En cas d’annulation après ce délai, le Client est informé que les sommes réglées d’avance ne seront pas remboursées. </w:t>
      </w:r>
      <w:r w:rsidRPr="00B7080C">
        <w:rPr>
          <w:rFonts w:eastAsia="Times New Roman" w:cstheme="minorHAnsi"/>
          <w:kern w:val="0"/>
          <w:lang w:eastAsia="fr-FR"/>
          <w14:ligatures w14:val="none"/>
        </w:rPr>
        <w:br/>
        <w:t>Le Prestataire se réserve par ailleurs le droit d’annuler, suspendre ou d’interrompre des Prestations de services s’il constate après signature du Contrat, que lesdites Prestations sont manifestement incompatibles et/ou inadaptées à la situation personnelle du Client. </w:t>
      </w:r>
      <w:r w:rsidRPr="00B7080C">
        <w:rPr>
          <w:rFonts w:eastAsia="Times New Roman" w:cstheme="minorHAnsi"/>
          <w:kern w:val="0"/>
          <w:lang w:eastAsia="fr-FR"/>
          <w14:ligatures w14:val="none"/>
        </w:rPr>
        <w:br/>
        <w:t>Dans ce cas, le Prestataire s’engage à rembourser le Client des sommes versées au prorata des Prestations déjà réalisées.</w:t>
      </w:r>
    </w:p>
    <w:p w14:paraId="2B8E00C4" w14:textId="77777777" w:rsidR="00F217AC" w:rsidRPr="00485DDE" w:rsidRDefault="00F217AC" w:rsidP="00B7080C">
      <w:pPr>
        <w:jc w:val="both"/>
        <w:outlineLvl w:val="1"/>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485DDE">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ARTICLE 7 : PRIX ET REGLEMENT </w:t>
      </w:r>
    </w:p>
    <w:p w14:paraId="01C021D2"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Les prix des Prestations sont fixés par le Prestataire. Ces prix peuvent varier selon le type et la durée des Prestations réalisées.</w:t>
      </w:r>
      <w:r w:rsidRPr="00B7080C">
        <w:rPr>
          <w:rFonts w:eastAsia="Times New Roman" w:cstheme="minorHAnsi"/>
          <w:kern w:val="0"/>
          <w:lang w:eastAsia="fr-FR"/>
          <w14:ligatures w14:val="none"/>
        </w:rPr>
        <w:br/>
        <w:t>Les prix applicables au Client au jour de la conclusion du Contrat sont ceux en vigueur affichés sur le site internet de réservation du Prestataire ou, à défaut, dans ses locaux. </w:t>
      </w:r>
    </w:p>
    <w:p w14:paraId="42DE14C2"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Les prix sont des prix par principe exprimés hors taxes et frais. Lorsque des taxes et/ou frais s’appliquent, le Prestataire les communique au Client et ils sont alors facturés en plus.</w:t>
      </w:r>
      <w:r w:rsidRPr="00B7080C">
        <w:rPr>
          <w:rFonts w:eastAsia="Times New Roman" w:cstheme="minorHAnsi"/>
          <w:kern w:val="0"/>
          <w:lang w:eastAsia="fr-FR"/>
          <w14:ligatures w14:val="none"/>
        </w:rPr>
        <w:br/>
        <w:t>A défaut d’information sur des taxes et/ou frais, les prix indiqués sont réputés être exprimés toutes taxes et frais inclus. </w:t>
      </w:r>
    </w:p>
    <w:p w14:paraId="5CCF3B68"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 Client est informé que les prix des Prestations ne sont aucunement remboursés par la sécurité sociale. </w:t>
      </w:r>
    </w:p>
    <w:p w14:paraId="1526E8F7"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lastRenderedPageBreak/>
        <w:t>Toutefois, </w:t>
      </w:r>
      <w:r w:rsidRPr="00B7080C">
        <w:rPr>
          <w:rFonts w:eastAsia="Times New Roman" w:cstheme="minorHAnsi"/>
          <w:b/>
          <w:bCs/>
          <w:kern w:val="0"/>
          <w:lang w:eastAsia="fr-FR"/>
          <w14:ligatures w14:val="none"/>
        </w:rPr>
        <w:t>le Client peut se</w:t>
      </w:r>
      <w:r w:rsidRPr="00B7080C">
        <w:rPr>
          <w:rFonts w:eastAsia="Times New Roman" w:cstheme="minorHAnsi"/>
          <w:kern w:val="0"/>
          <w:lang w:eastAsia="fr-FR"/>
          <w14:ligatures w14:val="none"/>
        </w:rPr>
        <w:t> </w:t>
      </w:r>
      <w:r w:rsidRPr="00B7080C">
        <w:rPr>
          <w:rFonts w:eastAsia="Times New Roman" w:cstheme="minorHAnsi"/>
          <w:b/>
          <w:bCs/>
          <w:kern w:val="0"/>
          <w:lang w:eastAsia="fr-FR"/>
          <w14:ligatures w14:val="none"/>
        </w:rPr>
        <w:t>renseigner auprès de sa Complémentaire Santé car de nombreuses complémentaires participent fréquemment aux frais de séances de Sophrologie. La facture servira alors de justificatif.</w:t>
      </w:r>
    </w:p>
    <w:p w14:paraId="10C3F997"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 paiement se fera le jour de la prestation </w:t>
      </w:r>
      <w:r w:rsidRPr="00B7080C">
        <w:rPr>
          <w:rFonts w:eastAsia="Times New Roman" w:cstheme="minorHAnsi"/>
          <w:b/>
          <w:bCs/>
          <w:kern w:val="0"/>
          <w:lang w:eastAsia="fr-FR"/>
          <w14:ligatures w14:val="none"/>
        </w:rPr>
        <w:t>en cabinet </w:t>
      </w:r>
      <w:r w:rsidRPr="00B7080C">
        <w:rPr>
          <w:rFonts w:eastAsia="Times New Roman" w:cstheme="minorHAnsi"/>
          <w:kern w:val="0"/>
          <w:lang w:eastAsia="fr-FR"/>
          <w14:ligatures w14:val="none"/>
        </w:rPr>
        <w:t>par les moyens suivants :</w:t>
      </w:r>
    </w:p>
    <w:p w14:paraId="494ACFA0"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Espèces ;</w:t>
      </w:r>
    </w:p>
    <w:p w14:paraId="560C08B0" w14:textId="4EAF89AA"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Chèque bancaire à l’ordre de </w:t>
      </w:r>
      <w:r w:rsidR="00F16C35" w:rsidRPr="00B7080C">
        <w:rPr>
          <w:rFonts w:eastAsia="Times New Roman" w:cstheme="minorHAnsi"/>
          <w:kern w:val="0"/>
          <w:lang w:eastAsia="fr-FR"/>
          <w14:ligatures w14:val="none"/>
        </w:rPr>
        <w:t>Gaëlle RUTHMANN</w:t>
      </w:r>
      <w:r w:rsidRPr="00B7080C">
        <w:rPr>
          <w:rFonts w:eastAsia="Times New Roman" w:cstheme="minorHAnsi"/>
          <w:kern w:val="0"/>
          <w:lang w:eastAsia="fr-FR"/>
          <w14:ligatures w14:val="none"/>
        </w:rPr>
        <w:t>.</w:t>
      </w:r>
    </w:p>
    <w:p w14:paraId="26B6206E"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L’encaissement est effectué à réception du chèque.</w:t>
      </w:r>
    </w:p>
    <w:p w14:paraId="3406E34B"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w:t>
      </w:r>
      <w:r w:rsidRPr="00B7080C">
        <w:rPr>
          <w:rFonts w:eastAsia="Times New Roman" w:cstheme="minorHAnsi"/>
          <w:b/>
          <w:bCs/>
          <w:kern w:val="0"/>
          <w:lang w:eastAsia="fr-FR"/>
          <w14:ligatures w14:val="none"/>
        </w:rPr>
        <w:t>en téléconsultation :</w:t>
      </w:r>
    </w:p>
    <w:p w14:paraId="51C6B8D6" w14:textId="23D10669"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 Virement </w:t>
      </w:r>
    </w:p>
    <w:p w14:paraId="4FADCE85" w14:textId="24EFB0A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 </w:t>
      </w:r>
      <w:r w:rsidR="00F16C35" w:rsidRPr="00B7080C">
        <w:rPr>
          <w:rFonts w:eastAsia="Times New Roman" w:cstheme="minorHAnsi"/>
          <w:kern w:val="0"/>
          <w:lang w:eastAsia="fr-FR"/>
          <w14:ligatures w14:val="none"/>
        </w:rPr>
        <w:t>lien SUMUP</w:t>
      </w:r>
    </w:p>
    <w:p w14:paraId="67FB81E6"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Une facture acquittée de votre consultation du jour vous sera adressée par mail dans un délai de 48 heures.</w:t>
      </w:r>
    </w:p>
    <w:p w14:paraId="36B3331D"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Les conditions et moyens de paiement diffèrent selon le mode de conclusion du Contrat. </w:t>
      </w:r>
    </w:p>
    <w:p w14:paraId="13BCC238" w14:textId="77777777" w:rsidR="00F217AC" w:rsidRPr="00B7080C" w:rsidRDefault="00F217AC" w:rsidP="00B7080C">
      <w:pPr>
        <w:numPr>
          <w:ilvl w:val="0"/>
          <w:numId w:val="2"/>
        </w:numPr>
        <w:jc w:val="both"/>
        <w:rPr>
          <w:rFonts w:eastAsia="Times New Roman" w:cstheme="minorHAnsi"/>
          <w:kern w:val="0"/>
          <w:lang w:eastAsia="fr-FR"/>
          <w14:ligatures w14:val="none"/>
        </w:rPr>
      </w:pPr>
      <w:r w:rsidRPr="00B7080C">
        <w:rPr>
          <w:rFonts w:eastAsia="Times New Roman" w:cstheme="minorHAnsi"/>
          <w:kern w:val="0"/>
          <w:lang w:eastAsia="fr-FR"/>
          <w14:ligatures w14:val="none"/>
        </w:rPr>
        <w:t>Lorsque le Contrat est conclu à distance : au moment de sa demande de réservation, le Client est informé qu’il a une obligation de paiement.</w:t>
      </w:r>
      <w:r w:rsidRPr="00B7080C">
        <w:rPr>
          <w:rFonts w:eastAsia="Times New Roman" w:cstheme="minorHAnsi"/>
          <w:kern w:val="0"/>
          <w:lang w:eastAsia="fr-FR"/>
          <w14:ligatures w14:val="none"/>
        </w:rPr>
        <w:br/>
        <w:t>A cette fin, la fonction utilisée par le Client pour valider sa commande signifie qu’il passe une commande avec obligation de paiement. </w:t>
      </w:r>
    </w:p>
    <w:p w14:paraId="4B739A49" w14:textId="77777777" w:rsidR="00F217AC" w:rsidRPr="00B7080C" w:rsidRDefault="00F217AC" w:rsidP="00B7080C">
      <w:pPr>
        <w:numPr>
          <w:ilvl w:val="0"/>
          <w:numId w:val="2"/>
        </w:numPr>
        <w:jc w:val="both"/>
        <w:rPr>
          <w:rFonts w:eastAsia="Times New Roman" w:cstheme="minorHAnsi"/>
          <w:kern w:val="0"/>
          <w:lang w:eastAsia="fr-FR"/>
          <w14:ligatures w14:val="none"/>
        </w:rPr>
      </w:pPr>
      <w:r w:rsidRPr="00B7080C">
        <w:rPr>
          <w:rFonts w:eastAsia="Times New Roman" w:cstheme="minorHAnsi"/>
          <w:kern w:val="0"/>
          <w:lang w:eastAsia="fr-FR"/>
          <w14:ligatures w14:val="none"/>
        </w:rPr>
        <w:t>Lorsque le Contrat est conclu hors établissement (par exemple au domicile du Client) : conformément à l’article L.221-10 du Code de la consommation, le Client est invité à attendre l’expiration d’un délai de 7 jours à compter de la conclusion du contrat avant de régler au Prestataire le prix des Prestations de services. </w:t>
      </w:r>
    </w:p>
    <w:p w14:paraId="2CF2C859"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Chaque paiement donnera lieu à l’établissement et la remise préalable d’une facture au Client. </w:t>
      </w:r>
    </w:p>
    <w:p w14:paraId="78FCD266" w14:textId="27928E41" w:rsidR="00F217A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Toute somme non payée dans ces délais se verra appliquer un taux d’intérêt égal au taux d’intérêt légal au titre de </w:t>
      </w:r>
      <w:r w:rsidR="00F16C35" w:rsidRPr="00B7080C">
        <w:rPr>
          <w:rFonts w:eastAsia="Times New Roman" w:cstheme="minorHAnsi"/>
          <w:kern w:val="0"/>
          <w:lang w:eastAsia="fr-FR"/>
          <w14:ligatures w14:val="none"/>
        </w:rPr>
        <w:t>praticien en hypnose et sophrologue</w:t>
      </w:r>
      <w:r w:rsidRPr="00B7080C">
        <w:rPr>
          <w:rFonts w:eastAsia="Times New Roman" w:cstheme="minorHAnsi"/>
          <w:kern w:val="0"/>
          <w:lang w:eastAsia="fr-FR"/>
          <w14:ligatures w14:val="none"/>
        </w:rPr>
        <w:t xml:space="preserve"> peut demander une indemnisation complémentaire, sur justification. </w:t>
      </w:r>
    </w:p>
    <w:p w14:paraId="19E32D9D" w14:textId="77777777" w:rsidR="00490F2D" w:rsidRPr="00B7080C" w:rsidRDefault="00490F2D" w:rsidP="00B7080C">
      <w:pPr>
        <w:spacing w:after="450"/>
        <w:jc w:val="both"/>
        <w:rPr>
          <w:rFonts w:eastAsia="Times New Roman" w:cstheme="minorHAnsi"/>
          <w:kern w:val="0"/>
          <w:lang w:eastAsia="fr-FR"/>
          <w14:ligatures w14:val="none"/>
        </w:rPr>
      </w:pPr>
    </w:p>
    <w:p w14:paraId="16208B9E" w14:textId="77777777" w:rsidR="00F217AC" w:rsidRPr="00485DDE" w:rsidRDefault="00F217AC" w:rsidP="00B7080C">
      <w:pPr>
        <w:jc w:val="both"/>
        <w:outlineLvl w:val="1"/>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485DDE">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ARTICLE 8 : DUREE</w:t>
      </w:r>
    </w:p>
    <w:p w14:paraId="113399B1" w14:textId="77777777" w:rsidR="00485DDE" w:rsidRDefault="00F217AC" w:rsidP="00485DDE">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 présent Contrat entre en vigueur à compter de sa signature pour une durée correspondant à la durée des Prestations. Selon le cas, il peut prendre la forme soit d’un contrat à exécution immédiate (réalisation d’un seul rendez-vous) ou à exécution successive. </w:t>
      </w:r>
    </w:p>
    <w:p w14:paraId="64A29638" w14:textId="17885CF7" w:rsidR="00F217AC" w:rsidRPr="00B7080C" w:rsidRDefault="00F217AC" w:rsidP="00B7080C">
      <w:pPr>
        <w:spacing w:after="450"/>
        <w:jc w:val="both"/>
        <w:rPr>
          <w:rFonts w:eastAsia="Times New Roman" w:cstheme="minorHAnsi"/>
          <w:kern w:val="0"/>
          <w:lang w:eastAsia="fr-FR"/>
          <w14:ligatures w14:val="none"/>
        </w:rPr>
      </w:pPr>
      <w:r w:rsidRPr="00485DDE">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ARTICLE 9 : CONFIDENTIALITE </w:t>
      </w:r>
      <w:r w:rsidR="00485DDE">
        <w:rPr>
          <w:rFonts w:eastAsia="Times New Roman" w:cstheme="minorHAnsi"/>
          <w:kern w:val="0"/>
          <w:lang w:eastAsia="fr-FR"/>
          <w14:ligatures w14:val="none"/>
        </w:rPr>
        <w:t xml:space="preserve">                                                                         Les</w:t>
      </w:r>
      <w:r w:rsidRPr="00B7080C">
        <w:rPr>
          <w:rFonts w:eastAsia="Times New Roman" w:cstheme="minorHAnsi"/>
          <w:kern w:val="0"/>
          <w:lang w:eastAsia="fr-FR"/>
          <w14:ligatures w14:val="none"/>
        </w:rPr>
        <w:t xml:space="preserve"> Parties reconnaissent le caractère confidentiel de toutes informations et données échangées entre elles pour l’exécution du Contrat et s’engagent à les conserver confidentielles. Toutes les informations confidentielles communiquées par le Client au </w:t>
      </w:r>
      <w:r w:rsidR="00B7080C" w:rsidRPr="00B7080C">
        <w:rPr>
          <w:rFonts w:eastAsia="Times New Roman" w:cstheme="minorHAnsi"/>
          <w:kern w:val="0"/>
          <w:lang w:eastAsia="fr-FR"/>
          <w14:ligatures w14:val="none"/>
        </w:rPr>
        <w:t xml:space="preserve">praticien en hypnose et sophrologue </w:t>
      </w:r>
      <w:r w:rsidRPr="00B7080C">
        <w:rPr>
          <w:rFonts w:eastAsia="Times New Roman" w:cstheme="minorHAnsi"/>
          <w:kern w:val="0"/>
          <w:lang w:eastAsia="fr-FR"/>
          <w14:ligatures w14:val="none"/>
        </w:rPr>
        <w:t xml:space="preserve">ne seront utilisées que pour les besoins du Contrat. La présente clause demeure applicable pendant une durée de </w:t>
      </w:r>
      <w:r w:rsidR="00B7080C" w:rsidRPr="00B7080C">
        <w:rPr>
          <w:rFonts w:eastAsia="Times New Roman" w:cstheme="minorHAnsi"/>
          <w:kern w:val="0"/>
          <w:lang w:eastAsia="fr-FR"/>
          <w14:ligatures w14:val="none"/>
        </w:rPr>
        <w:t>5</w:t>
      </w:r>
      <w:r w:rsidRPr="00B7080C">
        <w:rPr>
          <w:rFonts w:eastAsia="Times New Roman" w:cstheme="minorHAnsi"/>
          <w:kern w:val="0"/>
          <w:lang w:eastAsia="fr-FR"/>
          <w14:ligatures w14:val="none"/>
        </w:rPr>
        <w:t xml:space="preserve"> ans après la fin du Contrat. </w:t>
      </w:r>
    </w:p>
    <w:p w14:paraId="4C69CFE3" w14:textId="77777777" w:rsidR="00F217AC" w:rsidRPr="00485DDE" w:rsidRDefault="00F217AC" w:rsidP="00B7080C">
      <w:pPr>
        <w:jc w:val="both"/>
        <w:outlineLvl w:val="1"/>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485DDE">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ARTICLE 10 : RESPONSABILITE </w:t>
      </w:r>
    </w:p>
    <w:p w14:paraId="125926BD" w14:textId="4ECFBABB"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Dispositions particulières applicables aux contrats conclus à distance : conformément aux dispositions légales en vigueur, le Prestataire est responsable de plein droit à l’égard du Client de la bonne exécution des obligations résultant du Contrat conclu à distance, Toutefois, il peut s’exonérer de tout ou partie de sa responsabilité en apportant la preuve que l’inexécution ou la mauvaise exécution du Contrat est imputable soit au Client, soit au fait, imprévisible et insurmontable, d’un tiers au Contrat, soit à un cas de force majeure. </w:t>
      </w:r>
      <w:r w:rsidRPr="00B7080C">
        <w:rPr>
          <w:rFonts w:eastAsia="Times New Roman" w:cstheme="minorHAnsi"/>
          <w:kern w:val="0"/>
          <w:lang w:eastAsia="fr-FR"/>
          <w14:ligatures w14:val="none"/>
        </w:rPr>
        <w:br/>
        <w:t xml:space="preserve">Sous réserve de l’application des dispositions impératives précitées en matière de contrats conclus à distance, la responsabilité du </w:t>
      </w:r>
      <w:r w:rsidR="005E68DA">
        <w:rPr>
          <w:rFonts w:eastAsia="Times New Roman" w:cstheme="minorHAnsi"/>
          <w:kern w:val="0"/>
          <w:lang w:eastAsia="fr-FR"/>
          <w14:ligatures w14:val="none"/>
        </w:rPr>
        <w:t xml:space="preserve">praticien en hypnose et sophrologue </w:t>
      </w:r>
      <w:r w:rsidRPr="00B7080C">
        <w:rPr>
          <w:rFonts w:eastAsia="Times New Roman" w:cstheme="minorHAnsi"/>
          <w:kern w:val="0"/>
          <w:lang w:eastAsia="fr-FR"/>
          <w14:ligatures w14:val="none"/>
        </w:rPr>
        <w:t>n’est engagée qu’en cas de faute prouvée par le Client. </w:t>
      </w:r>
      <w:r w:rsidRPr="00B7080C">
        <w:rPr>
          <w:rFonts w:eastAsia="Times New Roman" w:cstheme="minorHAnsi"/>
          <w:kern w:val="0"/>
          <w:lang w:eastAsia="fr-FR"/>
          <w14:ligatures w14:val="none"/>
        </w:rPr>
        <w:br/>
        <w:t xml:space="preserve">Le Client est seul responsable des choix qu’il fait et des informations qu’il donne au </w:t>
      </w:r>
      <w:r w:rsidR="00B7080C" w:rsidRPr="00B7080C">
        <w:rPr>
          <w:rFonts w:eastAsia="Times New Roman" w:cstheme="minorHAnsi"/>
          <w:kern w:val="0"/>
          <w:lang w:eastAsia="fr-FR"/>
          <w14:ligatures w14:val="none"/>
        </w:rPr>
        <w:t>praticien en hypnose et sophrologue</w:t>
      </w:r>
      <w:r w:rsidRPr="00B7080C">
        <w:rPr>
          <w:rFonts w:eastAsia="Times New Roman" w:cstheme="minorHAnsi"/>
          <w:kern w:val="0"/>
          <w:lang w:eastAsia="fr-FR"/>
          <w14:ligatures w14:val="none"/>
        </w:rPr>
        <w:t>.</w:t>
      </w:r>
      <w:r w:rsidRPr="00B7080C">
        <w:rPr>
          <w:rFonts w:eastAsia="Times New Roman" w:cstheme="minorHAnsi"/>
          <w:kern w:val="0"/>
          <w:lang w:eastAsia="fr-FR"/>
          <w14:ligatures w14:val="none"/>
        </w:rPr>
        <w:br/>
        <w:t xml:space="preserve">Aussi, la responsabilité du </w:t>
      </w:r>
      <w:r w:rsidR="00B7080C" w:rsidRPr="00B7080C">
        <w:rPr>
          <w:rFonts w:eastAsia="Times New Roman" w:cstheme="minorHAnsi"/>
          <w:kern w:val="0"/>
          <w:lang w:eastAsia="fr-FR"/>
          <w14:ligatures w14:val="none"/>
        </w:rPr>
        <w:t xml:space="preserve">praticien en hypnose et </w:t>
      </w:r>
      <w:r w:rsidR="0002540E" w:rsidRPr="00B7080C">
        <w:rPr>
          <w:rFonts w:eastAsia="Times New Roman" w:cstheme="minorHAnsi"/>
          <w:kern w:val="0"/>
          <w:lang w:eastAsia="fr-FR"/>
          <w14:ligatures w14:val="none"/>
        </w:rPr>
        <w:t>sophrologue ne</w:t>
      </w:r>
      <w:r w:rsidRPr="00B7080C">
        <w:rPr>
          <w:rFonts w:eastAsia="Times New Roman" w:cstheme="minorHAnsi"/>
          <w:kern w:val="0"/>
          <w:lang w:eastAsia="fr-FR"/>
          <w14:ligatures w14:val="none"/>
        </w:rPr>
        <w:t xml:space="preserve"> saurait être engagée en cas de mauvaise information donnée par le Client ou d’absence d’information.</w:t>
      </w:r>
    </w:p>
    <w:p w14:paraId="012FCA06" w14:textId="7F91A998" w:rsidR="00F217AC" w:rsidRPr="00485DDE" w:rsidRDefault="00F217AC" w:rsidP="00B7080C">
      <w:pPr>
        <w:jc w:val="both"/>
        <w:outlineLvl w:val="1"/>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485DDE">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ARTICLE 11 : ASSURANCE</w:t>
      </w:r>
      <w:r w:rsidR="00B7080C" w:rsidRPr="00485DDE">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PROFESSIONELLE</w:t>
      </w:r>
    </w:p>
    <w:p w14:paraId="216605D9" w14:textId="37C04A9B"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Le </w:t>
      </w:r>
      <w:r w:rsidR="00B7080C" w:rsidRPr="00B7080C">
        <w:rPr>
          <w:rFonts w:eastAsia="Times New Roman" w:cstheme="minorHAnsi"/>
          <w:kern w:val="0"/>
          <w:lang w:eastAsia="fr-FR"/>
          <w14:ligatures w14:val="none"/>
        </w:rPr>
        <w:t>praticien en hypnose et sophrologue</w:t>
      </w:r>
      <w:r w:rsidRPr="00B7080C">
        <w:rPr>
          <w:rFonts w:eastAsia="Times New Roman" w:cstheme="minorHAnsi"/>
          <w:kern w:val="0"/>
          <w:lang w:eastAsia="fr-FR"/>
          <w14:ligatures w14:val="none"/>
        </w:rPr>
        <w:t xml:space="preserve"> est titulaire d’une police d’assurance en matière de responsabilité civile professionnelle</w:t>
      </w:r>
      <w:r w:rsidR="00B7080C" w:rsidRPr="00B7080C">
        <w:rPr>
          <w:rFonts w:eastAsia="Times New Roman" w:cstheme="minorHAnsi"/>
          <w:kern w:val="0"/>
          <w:lang w:eastAsia="fr-FR"/>
          <w14:ligatures w14:val="none"/>
        </w:rPr>
        <w:t xml:space="preserve"> chez AXA</w:t>
      </w:r>
      <w:r w:rsidRPr="00B7080C">
        <w:rPr>
          <w:rFonts w:eastAsia="Times New Roman" w:cstheme="minorHAnsi"/>
          <w:kern w:val="0"/>
          <w:lang w:eastAsia="fr-FR"/>
          <w14:ligatures w14:val="none"/>
        </w:rPr>
        <w:t>, afin de couvrir les dommages directs, matériels ou immatériels, qu’il pourrait causer dans le cadre du présent Contrat.</w:t>
      </w:r>
    </w:p>
    <w:p w14:paraId="61FB1C1D" w14:textId="77777777" w:rsidR="00F217AC" w:rsidRPr="00485DDE" w:rsidRDefault="00F217AC" w:rsidP="00B7080C">
      <w:pPr>
        <w:jc w:val="both"/>
        <w:outlineLvl w:val="1"/>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485DDE">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ARTICLE 12 : FORCE MAJEURE </w:t>
      </w:r>
    </w:p>
    <w:p w14:paraId="79727869" w14:textId="77777777"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Chacune des Parties ne pourra être tenue pour responsable de tout retard ou manquement dû à la survenance d’un cas de force majeure habituellement reconnu par la jurisprudence des cours et tribunaux français.</w:t>
      </w:r>
      <w:r w:rsidRPr="00B7080C">
        <w:rPr>
          <w:rFonts w:eastAsia="Times New Roman" w:cstheme="minorHAnsi"/>
          <w:kern w:val="0"/>
          <w:lang w:eastAsia="fr-FR"/>
          <w14:ligatures w14:val="none"/>
        </w:rPr>
        <w:br/>
        <w:t>En cas de persistance des effets consécutifs à l’événement constituant un cas de force majeure pendant plus de 15 jours, les Parties conviennent que le présent Contrat pourra être résilié de plein droit sur l’initiative de la Partie la plus diligente par lettre recommandée avec accusé de réception, sans que cela ne porte atteinte aux conditions de paiement des Prestations accomplies. </w:t>
      </w:r>
    </w:p>
    <w:p w14:paraId="37823DA5" w14:textId="77777777" w:rsidR="00F217AC" w:rsidRPr="00485DDE" w:rsidRDefault="00F217AC" w:rsidP="00B7080C">
      <w:pPr>
        <w:jc w:val="both"/>
        <w:outlineLvl w:val="1"/>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485DDE">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ARTICLE 13 : Protection des informations personnelles &amp; R.G.P.D. :</w:t>
      </w:r>
    </w:p>
    <w:p w14:paraId="1A83B331" w14:textId="485DA6BD"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En application de la loi n° 78-17 du 6 janvier 1978 complété par Le règlement général sur la protection des données (RGPD) entré en application le 25 </w:t>
      </w:r>
      <w:r w:rsidR="0002540E" w:rsidRPr="00B7080C">
        <w:rPr>
          <w:rFonts w:eastAsia="Times New Roman" w:cstheme="minorHAnsi"/>
          <w:kern w:val="0"/>
          <w:lang w:eastAsia="fr-FR"/>
          <w14:ligatures w14:val="none"/>
        </w:rPr>
        <w:t>mai</w:t>
      </w:r>
      <w:r w:rsidRPr="00B7080C">
        <w:rPr>
          <w:rFonts w:eastAsia="Times New Roman" w:cstheme="minorHAnsi"/>
          <w:kern w:val="0"/>
          <w:lang w:eastAsia="fr-FR"/>
          <w14:ligatures w14:val="none"/>
        </w:rPr>
        <w:t xml:space="preserve"> 2018. Il est rappelé que les données nominatives qui sont demandées au Client sont nécessaires au traitement de sa commande ou à l’élaboration de son dossier de consultation, et sont destinées à un usage interne des données recueillies vous concernant par Madame </w:t>
      </w:r>
      <w:r w:rsidR="00B7080C" w:rsidRPr="00B7080C">
        <w:rPr>
          <w:rFonts w:eastAsia="Times New Roman" w:cstheme="minorHAnsi"/>
          <w:kern w:val="0"/>
          <w:lang w:eastAsia="fr-FR"/>
          <w14:ligatures w14:val="none"/>
        </w:rPr>
        <w:t>Gaëlle RUTHMANN</w:t>
      </w:r>
      <w:r w:rsidRPr="00B7080C">
        <w:rPr>
          <w:rFonts w:eastAsia="Times New Roman" w:cstheme="minorHAnsi"/>
          <w:kern w:val="0"/>
          <w:lang w:eastAsia="fr-FR"/>
          <w14:ligatures w14:val="none"/>
        </w:rPr>
        <w:t xml:space="preserve"> qui se trouve être le Délégué à la protection des données. Le Client dispose d’un droit d’accès, de modification, de rectification et d’opposition s’agissant des informations le concernant, en faisant directement une demande par mail à Madame </w:t>
      </w:r>
      <w:r w:rsidR="00B7080C" w:rsidRPr="00B7080C">
        <w:rPr>
          <w:rFonts w:eastAsia="Times New Roman" w:cstheme="minorHAnsi"/>
          <w:kern w:val="0"/>
          <w:lang w:eastAsia="fr-FR"/>
          <w14:ligatures w14:val="none"/>
        </w:rPr>
        <w:t>Gaëlle RUTHMANN</w:t>
      </w:r>
      <w:r w:rsidRPr="00B7080C">
        <w:rPr>
          <w:rFonts w:eastAsia="Times New Roman" w:cstheme="minorHAnsi"/>
          <w:kern w:val="0"/>
          <w:lang w:eastAsia="fr-FR"/>
          <w14:ligatures w14:val="none"/>
        </w:rPr>
        <w:t xml:space="preserve"> fait office de Délégué à la protection des données : pour toute demande adressez un mail aux coordonnées suivantes </w:t>
      </w:r>
      <w:r w:rsidR="00B7080C" w:rsidRPr="00B7080C">
        <w:rPr>
          <w:rFonts w:eastAsia="Times New Roman" w:cstheme="minorHAnsi"/>
          <w:kern w:val="0"/>
          <w:lang w:eastAsia="fr-FR"/>
          <w14:ligatures w14:val="none"/>
        </w:rPr>
        <w:t>gaelle.ruthmann62</w:t>
      </w:r>
      <w:r w:rsidRPr="00B7080C">
        <w:rPr>
          <w:rFonts w:eastAsia="Times New Roman" w:cstheme="minorHAnsi"/>
          <w:kern w:val="0"/>
          <w:lang w:eastAsia="fr-FR"/>
          <w14:ligatures w14:val="none"/>
        </w:rPr>
        <w:t>@gmail.com.</w:t>
      </w:r>
      <w:r w:rsidRPr="00B7080C">
        <w:rPr>
          <w:rFonts w:eastAsia="Times New Roman" w:cstheme="minorHAnsi"/>
          <w:kern w:val="0"/>
          <w:lang w:eastAsia="fr-FR"/>
          <w14:ligatures w14:val="none"/>
        </w:rPr>
        <w:br/>
        <w:t xml:space="preserve">Les informations recueillies à caractère personnelles au cours de la première séance de consultation et éventuellement les suivantes, restent confidentielles et sont soumises au secret professionnel au titre de la nature du caractère et de la nature des prestations proposées. </w:t>
      </w:r>
      <w:r w:rsidR="00B7080C" w:rsidRPr="00B7080C">
        <w:rPr>
          <w:rFonts w:eastAsia="Times New Roman" w:cstheme="minorHAnsi"/>
          <w:kern w:val="0"/>
          <w:lang w:eastAsia="fr-FR"/>
          <w14:ligatures w14:val="none"/>
        </w:rPr>
        <w:t>Gaëlle R</w:t>
      </w:r>
      <w:r w:rsidR="005E68DA">
        <w:rPr>
          <w:rFonts w:eastAsia="Times New Roman" w:cstheme="minorHAnsi"/>
          <w:kern w:val="0"/>
          <w:lang w:eastAsia="fr-FR"/>
          <w14:ligatures w14:val="none"/>
        </w:rPr>
        <w:t>UTHMANN</w:t>
      </w:r>
      <w:r w:rsidRPr="00B7080C">
        <w:rPr>
          <w:rFonts w:eastAsia="Times New Roman" w:cstheme="minorHAnsi"/>
          <w:kern w:val="0"/>
          <w:lang w:eastAsia="fr-FR"/>
          <w14:ligatures w14:val="none"/>
        </w:rPr>
        <w:t xml:space="preserve"> est signataire et respecte les codes de Déontologie de chacune des compétences pour lesquelles il se réfère dans l’exercice de sa profession.</w:t>
      </w:r>
      <w:r w:rsidR="00B7080C" w:rsidRPr="00B7080C">
        <w:rPr>
          <w:rFonts w:eastAsia="Times New Roman" w:cstheme="minorHAnsi"/>
          <w:kern w:val="0"/>
          <w:lang w:eastAsia="fr-FR"/>
          <w14:ligatures w14:val="none"/>
        </w:rPr>
        <w:t xml:space="preserve"> </w:t>
      </w:r>
    </w:p>
    <w:p w14:paraId="497E26E2" w14:textId="77777777" w:rsidR="00F217AC" w:rsidRPr="00485DDE" w:rsidRDefault="00F217AC" w:rsidP="00B7080C">
      <w:pPr>
        <w:jc w:val="both"/>
        <w:outlineLvl w:val="1"/>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485DDE">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ARTICLE 14 : Propriété intellectuelle</w:t>
      </w:r>
    </w:p>
    <w:p w14:paraId="07A67BE7" w14:textId="666A83D0"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Tous les documents, textes et autres informations (images, logo, photos) sont soit la propriété exclusive de Madame </w:t>
      </w:r>
      <w:r w:rsidR="00B7080C" w:rsidRPr="00B7080C">
        <w:rPr>
          <w:rFonts w:eastAsia="Times New Roman" w:cstheme="minorHAnsi"/>
          <w:kern w:val="0"/>
          <w:lang w:eastAsia="fr-FR"/>
          <w14:ligatures w14:val="none"/>
        </w:rPr>
        <w:t>Gaëlle RUTHMANN</w:t>
      </w:r>
      <w:r w:rsidRPr="00B7080C">
        <w:rPr>
          <w:rFonts w:eastAsia="Times New Roman" w:cstheme="minorHAnsi"/>
          <w:kern w:val="0"/>
          <w:lang w:eastAsia="fr-FR"/>
          <w14:ligatures w14:val="none"/>
        </w:rPr>
        <w:t xml:space="preserve">. Toute représentation totale ou partielle de ce site est soumise à l’autorisation préalable, écrite et expresse de Madame </w:t>
      </w:r>
      <w:r w:rsidR="00B7080C" w:rsidRPr="00B7080C">
        <w:rPr>
          <w:rFonts w:eastAsia="Times New Roman" w:cstheme="minorHAnsi"/>
          <w:kern w:val="0"/>
          <w:lang w:eastAsia="fr-FR"/>
          <w14:ligatures w14:val="none"/>
        </w:rPr>
        <w:t>Gaëlle RUTHMANN</w:t>
      </w:r>
      <w:r w:rsidRPr="00B7080C">
        <w:rPr>
          <w:rFonts w:eastAsia="Times New Roman" w:cstheme="minorHAnsi"/>
          <w:kern w:val="0"/>
          <w:lang w:eastAsia="fr-FR"/>
          <w14:ligatures w14:val="none"/>
        </w:rPr>
        <w:t xml:space="preserve">. A ce titre, la reproduction et la diffusion sans autorisation préalable de Madame </w:t>
      </w:r>
      <w:r w:rsidR="00B7080C" w:rsidRPr="00B7080C">
        <w:rPr>
          <w:rFonts w:eastAsia="Times New Roman" w:cstheme="minorHAnsi"/>
          <w:kern w:val="0"/>
          <w:lang w:eastAsia="fr-FR"/>
          <w14:ligatures w14:val="none"/>
        </w:rPr>
        <w:t>Gaëlle RUHMANN</w:t>
      </w:r>
      <w:r w:rsidRPr="00B7080C">
        <w:rPr>
          <w:rFonts w:eastAsia="Times New Roman" w:cstheme="minorHAnsi"/>
          <w:kern w:val="0"/>
          <w:lang w:eastAsia="fr-FR"/>
          <w14:ligatures w14:val="none"/>
        </w:rPr>
        <w:t xml:space="preserve"> sont interdites conformément aux dispositions de l’article L.122-4 du code de la propriété intellectuelle.</w:t>
      </w:r>
    </w:p>
    <w:p w14:paraId="18EC118E" w14:textId="77777777" w:rsidR="00F217AC" w:rsidRPr="00485DDE" w:rsidRDefault="00F217AC" w:rsidP="00B7080C">
      <w:pPr>
        <w:jc w:val="both"/>
        <w:outlineLvl w:val="1"/>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485DDE">
        <w:rPr>
          <w:rFonts w:eastAsia="Times New Roman" w:cstheme="minorHAnsi"/>
          <w:bCs/>
          <w:color w:val="000000" w:themeColor="text1"/>
          <w:kern w:val="0"/>
          <w:sz w:val="38"/>
          <w:szCs w:val="3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ARTICLE 15 : DROIT APPLICABLE &amp; JURIDICTIONS COMPETENTES </w:t>
      </w:r>
    </w:p>
    <w:p w14:paraId="09317154" w14:textId="26447B76" w:rsidR="00B7080C" w:rsidRPr="0002540E"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Le présent Contrat est régi par le droit français. </w:t>
      </w:r>
      <w:r w:rsidRPr="00B7080C">
        <w:rPr>
          <w:rFonts w:eastAsia="Times New Roman" w:cstheme="minorHAnsi"/>
          <w:kern w:val="0"/>
          <w:lang w:eastAsia="fr-FR"/>
          <w14:ligatures w14:val="none"/>
        </w:rPr>
        <w:br/>
        <w:t>En application des articles L 611-1 et suivants du Code de la consommation, le Client a le droit de recourir gratuitement (sauf éventuels frais d’avocat et d’expertise) à un médiateur de la consommation en vue de la résolution amiable d’un litige l’opposant au Prestataire.</w:t>
      </w:r>
      <w:r w:rsidRPr="00B7080C">
        <w:rPr>
          <w:rFonts w:eastAsia="Times New Roman" w:cstheme="minorHAnsi"/>
          <w:kern w:val="0"/>
          <w:lang w:eastAsia="fr-FR"/>
          <w14:ligatures w14:val="none"/>
        </w:rPr>
        <w:br/>
        <w:t>Le Prestataire adhère au service du médiateur dont les coordonnées sont les suivantes : </w:t>
      </w:r>
      <w:r w:rsidRPr="00B7080C">
        <w:rPr>
          <w:rFonts w:eastAsia="Times New Roman" w:cstheme="minorHAnsi"/>
          <w:kern w:val="0"/>
          <w:lang w:eastAsia="fr-FR"/>
          <w14:ligatures w14:val="none"/>
        </w:rPr>
        <w:br/>
      </w:r>
      <w:r w:rsidR="00B7080C" w:rsidRPr="00B7080C">
        <w:rPr>
          <w:rFonts w:eastAsia="Times New Roman" w:cstheme="minorHAnsi"/>
          <w:kern w:val="0"/>
          <w:lang w:eastAsia="fr-FR"/>
          <w14:ligatures w14:val="none"/>
        </w:rPr>
        <w:t>CNPM -MEDIATION DE LA CONSOMMATION 27 venue de la libération 42400 SAINT CHAMOND</w:t>
      </w:r>
      <w:r w:rsidRPr="00B7080C">
        <w:rPr>
          <w:rFonts w:eastAsia="Times New Roman" w:cstheme="minorHAnsi"/>
          <w:kern w:val="0"/>
          <w:lang w:eastAsia="fr-FR"/>
          <w14:ligatures w14:val="none"/>
        </w:rPr>
        <w:t>.</w:t>
      </w:r>
      <w:r w:rsidR="0002540E">
        <w:rPr>
          <w:rFonts w:eastAsia="Times New Roman" w:cstheme="minorHAnsi"/>
          <w:kern w:val="0"/>
          <w:lang w:eastAsia="fr-FR"/>
          <w14:ligatures w14:val="none"/>
        </w:rPr>
        <w:t xml:space="preserve"> </w:t>
      </w:r>
      <w:r w:rsidR="00B7080C" w:rsidRPr="00B7080C">
        <w:rPr>
          <w:rFonts w:cstheme="minorHAnsi"/>
        </w:rPr>
        <w:t>https://cnpm-mediation-consommation</w:t>
      </w:r>
    </w:p>
    <w:p w14:paraId="359AE402" w14:textId="1D10EBCE" w:rsidR="00F217AC" w:rsidRPr="00B7080C" w:rsidRDefault="00F217AC" w:rsidP="00B7080C">
      <w:pPr>
        <w:spacing w:after="450"/>
        <w:jc w:val="both"/>
        <w:rPr>
          <w:rFonts w:eastAsia="Times New Roman" w:cstheme="minorHAnsi"/>
          <w:kern w:val="0"/>
          <w:lang w:eastAsia="fr-FR"/>
          <w14:ligatures w14:val="none"/>
        </w:rPr>
      </w:pPr>
      <w:r w:rsidRPr="00B7080C">
        <w:rPr>
          <w:rFonts w:eastAsia="Times New Roman" w:cstheme="minorHAnsi"/>
          <w:kern w:val="0"/>
          <w:lang w:eastAsia="fr-FR"/>
          <w14:ligatures w14:val="none"/>
        </w:rPr>
        <w:t xml:space="preserve">Après une démarche préalable écrite du Client auprès du </w:t>
      </w:r>
      <w:r w:rsidR="00B7080C" w:rsidRPr="00B7080C">
        <w:rPr>
          <w:rFonts w:eastAsia="Times New Roman" w:cstheme="minorHAnsi"/>
          <w:kern w:val="0"/>
          <w:lang w:eastAsia="fr-FR"/>
          <w14:ligatures w14:val="none"/>
        </w:rPr>
        <w:t>praticien en hypnose et sophrologue</w:t>
      </w:r>
      <w:r w:rsidRPr="00B7080C">
        <w:rPr>
          <w:rFonts w:eastAsia="Times New Roman" w:cstheme="minorHAnsi"/>
          <w:kern w:val="0"/>
          <w:lang w:eastAsia="fr-FR"/>
          <w14:ligatures w14:val="none"/>
        </w:rPr>
        <w:t xml:space="preserve"> restée infructueuse, le service du médiateur peut être saisi pour tout litige de consommation dont le règlement n’aurait pas abouti. </w:t>
      </w:r>
    </w:p>
    <w:p w14:paraId="4390393D" w14:textId="77777777" w:rsidR="00F217AC" w:rsidRPr="00B7080C" w:rsidRDefault="00F217AC" w:rsidP="00B7080C">
      <w:pPr>
        <w:jc w:val="both"/>
        <w:rPr>
          <w:rFonts w:cstheme="minorHAnsi"/>
        </w:rPr>
      </w:pPr>
    </w:p>
    <w:sectPr w:rsidR="00F217AC" w:rsidRPr="00B70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851"/>
    <w:multiLevelType w:val="multilevel"/>
    <w:tmpl w:val="350C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26BF9"/>
    <w:multiLevelType w:val="multilevel"/>
    <w:tmpl w:val="1914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4704833">
    <w:abstractNumId w:val="0"/>
  </w:num>
  <w:num w:numId="2" w16cid:durableId="62450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AC"/>
    <w:rsid w:val="0002540E"/>
    <w:rsid w:val="0042383E"/>
    <w:rsid w:val="00485DDE"/>
    <w:rsid w:val="00490F2D"/>
    <w:rsid w:val="005E68DA"/>
    <w:rsid w:val="005F5546"/>
    <w:rsid w:val="006651DA"/>
    <w:rsid w:val="0066793F"/>
    <w:rsid w:val="00B7080C"/>
    <w:rsid w:val="00DC1DED"/>
    <w:rsid w:val="00DC229A"/>
    <w:rsid w:val="00F16C35"/>
    <w:rsid w:val="00F217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0830A4F"/>
  <w15:chartTrackingRefBased/>
  <w15:docId w15:val="{171EF3B0-7EA7-544D-BF38-CE37D5C2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217AC"/>
    <w:pPr>
      <w:spacing w:before="100" w:beforeAutospacing="1" w:after="100" w:afterAutospacing="1"/>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217AC"/>
    <w:rPr>
      <w:rFonts w:ascii="Times New Roman" w:eastAsia="Times New Roman" w:hAnsi="Times New Roman" w:cs="Times New Roman"/>
      <w:b/>
      <w:bCs/>
      <w:kern w:val="0"/>
      <w:sz w:val="36"/>
      <w:szCs w:val="36"/>
      <w:lang w:eastAsia="fr-FR"/>
      <w14:ligatures w14:val="none"/>
    </w:rPr>
  </w:style>
  <w:style w:type="character" w:customStyle="1" w:styleId="apple-converted-space">
    <w:name w:val="apple-converted-space"/>
    <w:basedOn w:val="Policepardfaut"/>
    <w:rsid w:val="00F217AC"/>
  </w:style>
  <w:style w:type="paragraph" w:styleId="NormalWeb">
    <w:name w:val="Normal (Web)"/>
    <w:basedOn w:val="Normal"/>
    <w:uiPriority w:val="99"/>
    <w:semiHidden/>
    <w:unhideWhenUsed/>
    <w:rsid w:val="00F217AC"/>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F217AC"/>
    <w:rPr>
      <w:b/>
      <w:bCs/>
    </w:rPr>
  </w:style>
  <w:style w:type="character" w:styleId="Lienhypertexte">
    <w:name w:val="Hyperlink"/>
    <w:basedOn w:val="Policepardfaut"/>
    <w:uiPriority w:val="99"/>
    <w:unhideWhenUsed/>
    <w:rsid w:val="00F217AC"/>
    <w:rPr>
      <w:color w:val="0000FF"/>
      <w:u w:val="single"/>
    </w:rPr>
  </w:style>
  <w:style w:type="character" w:styleId="Mentionnonrsolue">
    <w:name w:val="Unresolved Mention"/>
    <w:basedOn w:val="Policepardfaut"/>
    <w:uiPriority w:val="99"/>
    <w:semiHidden/>
    <w:unhideWhenUsed/>
    <w:rsid w:val="00F16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46277">
      <w:bodyDiv w:val="1"/>
      <w:marLeft w:val="0"/>
      <w:marRight w:val="0"/>
      <w:marTop w:val="0"/>
      <w:marBottom w:val="0"/>
      <w:divBdr>
        <w:top w:val="none" w:sz="0" w:space="0" w:color="auto"/>
        <w:left w:val="none" w:sz="0" w:space="0" w:color="auto"/>
        <w:bottom w:val="none" w:sz="0" w:space="0" w:color="auto"/>
        <w:right w:val="none" w:sz="0" w:space="0" w:color="auto"/>
      </w:divBdr>
      <w:divsChild>
        <w:div w:id="2004970679">
          <w:marLeft w:val="0"/>
          <w:marRight w:val="0"/>
          <w:marTop w:val="0"/>
          <w:marBottom w:val="0"/>
          <w:divBdr>
            <w:top w:val="none" w:sz="0" w:space="0" w:color="auto"/>
            <w:left w:val="none" w:sz="0" w:space="0" w:color="auto"/>
            <w:bottom w:val="none" w:sz="0" w:space="0" w:color="auto"/>
            <w:right w:val="none" w:sz="0" w:space="0" w:color="auto"/>
          </w:divBdr>
          <w:divsChild>
            <w:div w:id="1268199300">
              <w:marLeft w:val="0"/>
              <w:marRight w:val="0"/>
              <w:marTop w:val="0"/>
              <w:marBottom w:val="0"/>
              <w:divBdr>
                <w:top w:val="none" w:sz="0" w:space="0" w:color="auto"/>
                <w:left w:val="none" w:sz="0" w:space="0" w:color="auto"/>
                <w:bottom w:val="none" w:sz="0" w:space="0" w:color="auto"/>
                <w:right w:val="none" w:sz="0" w:space="0" w:color="auto"/>
              </w:divBdr>
              <w:divsChild>
                <w:div w:id="1729255839">
                  <w:marLeft w:val="0"/>
                  <w:marRight w:val="0"/>
                  <w:marTop w:val="0"/>
                  <w:marBottom w:val="0"/>
                  <w:divBdr>
                    <w:top w:val="none" w:sz="0" w:space="0" w:color="auto"/>
                    <w:left w:val="none" w:sz="0" w:space="0" w:color="auto"/>
                    <w:bottom w:val="none" w:sz="0" w:space="0" w:color="auto"/>
                    <w:right w:val="none" w:sz="0" w:space="0" w:color="auto"/>
                  </w:divBdr>
                  <w:divsChild>
                    <w:div w:id="18155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87427">
          <w:marLeft w:val="0"/>
          <w:marRight w:val="0"/>
          <w:marTop w:val="0"/>
          <w:marBottom w:val="0"/>
          <w:divBdr>
            <w:top w:val="none" w:sz="0" w:space="0" w:color="auto"/>
            <w:left w:val="none" w:sz="0" w:space="0" w:color="auto"/>
            <w:bottom w:val="none" w:sz="0" w:space="0" w:color="auto"/>
            <w:right w:val="none" w:sz="0" w:space="0" w:color="auto"/>
          </w:divBdr>
          <w:divsChild>
            <w:div w:id="2056850457">
              <w:marLeft w:val="0"/>
              <w:marRight w:val="0"/>
              <w:marTop w:val="0"/>
              <w:marBottom w:val="0"/>
              <w:divBdr>
                <w:top w:val="none" w:sz="0" w:space="0" w:color="auto"/>
                <w:left w:val="none" w:sz="0" w:space="0" w:color="auto"/>
                <w:bottom w:val="none" w:sz="0" w:space="0" w:color="auto"/>
                <w:right w:val="none" w:sz="0" w:space="0" w:color="auto"/>
              </w:divBdr>
              <w:divsChild>
                <w:div w:id="1759013945">
                  <w:marLeft w:val="0"/>
                  <w:marRight w:val="0"/>
                  <w:marTop w:val="0"/>
                  <w:marBottom w:val="0"/>
                  <w:divBdr>
                    <w:top w:val="none" w:sz="0" w:space="0" w:color="auto"/>
                    <w:left w:val="none" w:sz="0" w:space="0" w:color="auto"/>
                    <w:bottom w:val="none" w:sz="0" w:space="0" w:color="auto"/>
                    <w:right w:val="none" w:sz="0" w:space="0" w:color="auto"/>
                  </w:divBdr>
                  <w:divsChild>
                    <w:div w:id="856307642">
                      <w:marLeft w:val="0"/>
                      <w:marRight w:val="0"/>
                      <w:marTop w:val="0"/>
                      <w:marBottom w:val="300"/>
                      <w:divBdr>
                        <w:top w:val="none" w:sz="0" w:space="0" w:color="auto"/>
                        <w:left w:val="none" w:sz="0" w:space="0" w:color="auto"/>
                        <w:bottom w:val="none" w:sz="0" w:space="0" w:color="auto"/>
                        <w:right w:val="none" w:sz="0" w:space="0" w:color="auto"/>
                      </w:divBdr>
                      <w:divsChild>
                        <w:div w:id="1049455455">
                          <w:marLeft w:val="0"/>
                          <w:marRight w:val="0"/>
                          <w:marTop w:val="0"/>
                          <w:marBottom w:val="0"/>
                          <w:divBdr>
                            <w:top w:val="none" w:sz="0" w:space="0" w:color="auto"/>
                            <w:left w:val="none" w:sz="0" w:space="0" w:color="auto"/>
                            <w:bottom w:val="none" w:sz="0" w:space="0" w:color="auto"/>
                            <w:right w:val="none" w:sz="0" w:space="0" w:color="auto"/>
                          </w:divBdr>
                        </w:div>
                      </w:divsChild>
                    </w:div>
                    <w:div w:id="20341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3007">
          <w:marLeft w:val="0"/>
          <w:marRight w:val="0"/>
          <w:marTop w:val="0"/>
          <w:marBottom w:val="0"/>
          <w:divBdr>
            <w:top w:val="none" w:sz="0" w:space="0" w:color="auto"/>
            <w:left w:val="none" w:sz="0" w:space="0" w:color="auto"/>
            <w:bottom w:val="none" w:sz="0" w:space="0" w:color="auto"/>
            <w:right w:val="none" w:sz="0" w:space="0" w:color="auto"/>
          </w:divBdr>
          <w:divsChild>
            <w:div w:id="1520318470">
              <w:marLeft w:val="0"/>
              <w:marRight w:val="0"/>
              <w:marTop w:val="0"/>
              <w:marBottom w:val="0"/>
              <w:divBdr>
                <w:top w:val="none" w:sz="0" w:space="0" w:color="auto"/>
                <w:left w:val="none" w:sz="0" w:space="0" w:color="auto"/>
                <w:bottom w:val="none" w:sz="0" w:space="0" w:color="auto"/>
                <w:right w:val="none" w:sz="0" w:space="0" w:color="auto"/>
              </w:divBdr>
              <w:divsChild>
                <w:div w:id="704982382">
                  <w:marLeft w:val="0"/>
                  <w:marRight w:val="0"/>
                  <w:marTop w:val="0"/>
                  <w:marBottom w:val="0"/>
                  <w:divBdr>
                    <w:top w:val="none" w:sz="0" w:space="0" w:color="auto"/>
                    <w:left w:val="none" w:sz="0" w:space="0" w:color="auto"/>
                    <w:bottom w:val="none" w:sz="0" w:space="0" w:color="auto"/>
                    <w:right w:val="none" w:sz="0" w:space="0" w:color="auto"/>
                  </w:divBdr>
                  <w:divsChild>
                    <w:div w:id="625234760">
                      <w:marLeft w:val="0"/>
                      <w:marRight w:val="0"/>
                      <w:marTop w:val="0"/>
                      <w:marBottom w:val="300"/>
                      <w:divBdr>
                        <w:top w:val="none" w:sz="0" w:space="0" w:color="auto"/>
                        <w:left w:val="none" w:sz="0" w:space="0" w:color="auto"/>
                        <w:bottom w:val="none" w:sz="0" w:space="0" w:color="auto"/>
                        <w:right w:val="none" w:sz="0" w:space="0" w:color="auto"/>
                      </w:divBdr>
                      <w:divsChild>
                        <w:div w:id="517890036">
                          <w:marLeft w:val="0"/>
                          <w:marRight w:val="0"/>
                          <w:marTop w:val="0"/>
                          <w:marBottom w:val="0"/>
                          <w:divBdr>
                            <w:top w:val="none" w:sz="0" w:space="0" w:color="auto"/>
                            <w:left w:val="none" w:sz="0" w:space="0" w:color="auto"/>
                            <w:bottom w:val="none" w:sz="0" w:space="0" w:color="auto"/>
                            <w:right w:val="none" w:sz="0" w:space="0" w:color="auto"/>
                          </w:divBdr>
                        </w:div>
                      </w:divsChild>
                    </w:div>
                    <w:div w:id="2376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69809">
          <w:marLeft w:val="0"/>
          <w:marRight w:val="0"/>
          <w:marTop w:val="0"/>
          <w:marBottom w:val="0"/>
          <w:divBdr>
            <w:top w:val="none" w:sz="0" w:space="0" w:color="auto"/>
            <w:left w:val="none" w:sz="0" w:space="0" w:color="auto"/>
            <w:bottom w:val="none" w:sz="0" w:space="0" w:color="auto"/>
            <w:right w:val="none" w:sz="0" w:space="0" w:color="auto"/>
          </w:divBdr>
          <w:divsChild>
            <w:div w:id="182286373">
              <w:marLeft w:val="0"/>
              <w:marRight w:val="0"/>
              <w:marTop w:val="0"/>
              <w:marBottom w:val="0"/>
              <w:divBdr>
                <w:top w:val="none" w:sz="0" w:space="0" w:color="auto"/>
                <w:left w:val="none" w:sz="0" w:space="0" w:color="auto"/>
                <w:bottom w:val="none" w:sz="0" w:space="0" w:color="auto"/>
                <w:right w:val="none" w:sz="0" w:space="0" w:color="auto"/>
              </w:divBdr>
              <w:divsChild>
                <w:div w:id="1365254046">
                  <w:marLeft w:val="0"/>
                  <w:marRight w:val="0"/>
                  <w:marTop w:val="0"/>
                  <w:marBottom w:val="0"/>
                  <w:divBdr>
                    <w:top w:val="none" w:sz="0" w:space="0" w:color="auto"/>
                    <w:left w:val="none" w:sz="0" w:space="0" w:color="auto"/>
                    <w:bottom w:val="none" w:sz="0" w:space="0" w:color="auto"/>
                    <w:right w:val="none" w:sz="0" w:space="0" w:color="auto"/>
                  </w:divBdr>
                  <w:divsChild>
                    <w:div w:id="415983640">
                      <w:marLeft w:val="0"/>
                      <w:marRight w:val="0"/>
                      <w:marTop w:val="0"/>
                      <w:marBottom w:val="300"/>
                      <w:divBdr>
                        <w:top w:val="none" w:sz="0" w:space="0" w:color="auto"/>
                        <w:left w:val="none" w:sz="0" w:space="0" w:color="auto"/>
                        <w:bottom w:val="none" w:sz="0" w:space="0" w:color="auto"/>
                        <w:right w:val="none" w:sz="0" w:space="0" w:color="auto"/>
                      </w:divBdr>
                      <w:divsChild>
                        <w:div w:id="1089546153">
                          <w:marLeft w:val="0"/>
                          <w:marRight w:val="0"/>
                          <w:marTop w:val="0"/>
                          <w:marBottom w:val="0"/>
                          <w:divBdr>
                            <w:top w:val="none" w:sz="0" w:space="0" w:color="auto"/>
                            <w:left w:val="none" w:sz="0" w:space="0" w:color="auto"/>
                            <w:bottom w:val="none" w:sz="0" w:space="0" w:color="auto"/>
                            <w:right w:val="none" w:sz="0" w:space="0" w:color="auto"/>
                          </w:divBdr>
                        </w:div>
                      </w:divsChild>
                    </w:div>
                    <w:div w:id="69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9843">
          <w:marLeft w:val="0"/>
          <w:marRight w:val="0"/>
          <w:marTop w:val="0"/>
          <w:marBottom w:val="0"/>
          <w:divBdr>
            <w:top w:val="none" w:sz="0" w:space="0" w:color="auto"/>
            <w:left w:val="none" w:sz="0" w:space="0" w:color="auto"/>
            <w:bottom w:val="none" w:sz="0" w:space="0" w:color="auto"/>
            <w:right w:val="none" w:sz="0" w:space="0" w:color="auto"/>
          </w:divBdr>
          <w:divsChild>
            <w:div w:id="375931567">
              <w:marLeft w:val="0"/>
              <w:marRight w:val="0"/>
              <w:marTop w:val="0"/>
              <w:marBottom w:val="0"/>
              <w:divBdr>
                <w:top w:val="none" w:sz="0" w:space="0" w:color="auto"/>
                <w:left w:val="none" w:sz="0" w:space="0" w:color="auto"/>
                <w:bottom w:val="none" w:sz="0" w:space="0" w:color="auto"/>
                <w:right w:val="none" w:sz="0" w:space="0" w:color="auto"/>
              </w:divBdr>
              <w:divsChild>
                <w:div w:id="1617759200">
                  <w:marLeft w:val="0"/>
                  <w:marRight w:val="0"/>
                  <w:marTop w:val="0"/>
                  <w:marBottom w:val="0"/>
                  <w:divBdr>
                    <w:top w:val="none" w:sz="0" w:space="0" w:color="auto"/>
                    <w:left w:val="none" w:sz="0" w:space="0" w:color="auto"/>
                    <w:bottom w:val="none" w:sz="0" w:space="0" w:color="auto"/>
                    <w:right w:val="none" w:sz="0" w:space="0" w:color="auto"/>
                  </w:divBdr>
                  <w:divsChild>
                    <w:div w:id="1504124330">
                      <w:marLeft w:val="0"/>
                      <w:marRight w:val="0"/>
                      <w:marTop w:val="0"/>
                      <w:marBottom w:val="300"/>
                      <w:divBdr>
                        <w:top w:val="none" w:sz="0" w:space="0" w:color="auto"/>
                        <w:left w:val="none" w:sz="0" w:space="0" w:color="auto"/>
                        <w:bottom w:val="none" w:sz="0" w:space="0" w:color="auto"/>
                        <w:right w:val="none" w:sz="0" w:space="0" w:color="auto"/>
                      </w:divBdr>
                      <w:divsChild>
                        <w:div w:id="1487894589">
                          <w:marLeft w:val="0"/>
                          <w:marRight w:val="0"/>
                          <w:marTop w:val="0"/>
                          <w:marBottom w:val="0"/>
                          <w:divBdr>
                            <w:top w:val="none" w:sz="0" w:space="0" w:color="auto"/>
                            <w:left w:val="none" w:sz="0" w:space="0" w:color="auto"/>
                            <w:bottom w:val="none" w:sz="0" w:space="0" w:color="auto"/>
                            <w:right w:val="none" w:sz="0" w:space="0" w:color="auto"/>
                          </w:divBdr>
                        </w:div>
                      </w:divsChild>
                    </w:div>
                    <w:div w:id="492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1298">
          <w:marLeft w:val="0"/>
          <w:marRight w:val="0"/>
          <w:marTop w:val="0"/>
          <w:marBottom w:val="0"/>
          <w:divBdr>
            <w:top w:val="none" w:sz="0" w:space="0" w:color="auto"/>
            <w:left w:val="none" w:sz="0" w:space="0" w:color="auto"/>
            <w:bottom w:val="none" w:sz="0" w:space="0" w:color="auto"/>
            <w:right w:val="none" w:sz="0" w:space="0" w:color="auto"/>
          </w:divBdr>
          <w:divsChild>
            <w:div w:id="1856730544">
              <w:marLeft w:val="0"/>
              <w:marRight w:val="0"/>
              <w:marTop w:val="0"/>
              <w:marBottom w:val="0"/>
              <w:divBdr>
                <w:top w:val="none" w:sz="0" w:space="0" w:color="auto"/>
                <w:left w:val="none" w:sz="0" w:space="0" w:color="auto"/>
                <w:bottom w:val="none" w:sz="0" w:space="0" w:color="auto"/>
                <w:right w:val="none" w:sz="0" w:space="0" w:color="auto"/>
              </w:divBdr>
              <w:divsChild>
                <w:div w:id="1377510065">
                  <w:marLeft w:val="0"/>
                  <w:marRight w:val="0"/>
                  <w:marTop w:val="0"/>
                  <w:marBottom w:val="0"/>
                  <w:divBdr>
                    <w:top w:val="none" w:sz="0" w:space="0" w:color="auto"/>
                    <w:left w:val="none" w:sz="0" w:space="0" w:color="auto"/>
                    <w:bottom w:val="none" w:sz="0" w:space="0" w:color="auto"/>
                    <w:right w:val="none" w:sz="0" w:space="0" w:color="auto"/>
                  </w:divBdr>
                  <w:divsChild>
                    <w:div w:id="623468567">
                      <w:marLeft w:val="0"/>
                      <w:marRight w:val="0"/>
                      <w:marTop w:val="0"/>
                      <w:marBottom w:val="300"/>
                      <w:divBdr>
                        <w:top w:val="none" w:sz="0" w:space="0" w:color="auto"/>
                        <w:left w:val="none" w:sz="0" w:space="0" w:color="auto"/>
                        <w:bottom w:val="none" w:sz="0" w:space="0" w:color="auto"/>
                        <w:right w:val="none" w:sz="0" w:space="0" w:color="auto"/>
                      </w:divBdr>
                      <w:divsChild>
                        <w:div w:id="132526174">
                          <w:marLeft w:val="0"/>
                          <w:marRight w:val="0"/>
                          <w:marTop w:val="0"/>
                          <w:marBottom w:val="0"/>
                          <w:divBdr>
                            <w:top w:val="none" w:sz="0" w:space="0" w:color="auto"/>
                            <w:left w:val="none" w:sz="0" w:space="0" w:color="auto"/>
                            <w:bottom w:val="none" w:sz="0" w:space="0" w:color="auto"/>
                            <w:right w:val="none" w:sz="0" w:space="0" w:color="auto"/>
                          </w:divBdr>
                        </w:div>
                      </w:divsChild>
                    </w:div>
                    <w:div w:id="20541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0078">
          <w:marLeft w:val="0"/>
          <w:marRight w:val="0"/>
          <w:marTop w:val="0"/>
          <w:marBottom w:val="0"/>
          <w:divBdr>
            <w:top w:val="none" w:sz="0" w:space="0" w:color="auto"/>
            <w:left w:val="none" w:sz="0" w:space="0" w:color="auto"/>
            <w:bottom w:val="none" w:sz="0" w:space="0" w:color="auto"/>
            <w:right w:val="none" w:sz="0" w:space="0" w:color="auto"/>
          </w:divBdr>
          <w:divsChild>
            <w:div w:id="1033577901">
              <w:marLeft w:val="0"/>
              <w:marRight w:val="0"/>
              <w:marTop w:val="0"/>
              <w:marBottom w:val="0"/>
              <w:divBdr>
                <w:top w:val="none" w:sz="0" w:space="0" w:color="auto"/>
                <w:left w:val="none" w:sz="0" w:space="0" w:color="auto"/>
                <w:bottom w:val="none" w:sz="0" w:space="0" w:color="auto"/>
                <w:right w:val="none" w:sz="0" w:space="0" w:color="auto"/>
              </w:divBdr>
              <w:divsChild>
                <w:div w:id="1820073861">
                  <w:marLeft w:val="0"/>
                  <w:marRight w:val="0"/>
                  <w:marTop w:val="0"/>
                  <w:marBottom w:val="0"/>
                  <w:divBdr>
                    <w:top w:val="none" w:sz="0" w:space="0" w:color="auto"/>
                    <w:left w:val="none" w:sz="0" w:space="0" w:color="auto"/>
                    <w:bottom w:val="none" w:sz="0" w:space="0" w:color="auto"/>
                    <w:right w:val="none" w:sz="0" w:space="0" w:color="auto"/>
                  </w:divBdr>
                  <w:divsChild>
                    <w:div w:id="1713260650">
                      <w:marLeft w:val="0"/>
                      <w:marRight w:val="0"/>
                      <w:marTop w:val="0"/>
                      <w:marBottom w:val="300"/>
                      <w:divBdr>
                        <w:top w:val="none" w:sz="0" w:space="0" w:color="auto"/>
                        <w:left w:val="none" w:sz="0" w:space="0" w:color="auto"/>
                        <w:bottom w:val="none" w:sz="0" w:space="0" w:color="auto"/>
                        <w:right w:val="none" w:sz="0" w:space="0" w:color="auto"/>
                      </w:divBdr>
                      <w:divsChild>
                        <w:div w:id="860582292">
                          <w:marLeft w:val="0"/>
                          <w:marRight w:val="0"/>
                          <w:marTop w:val="0"/>
                          <w:marBottom w:val="0"/>
                          <w:divBdr>
                            <w:top w:val="none" w:sz="0" w:space="0" w:color="auto"/>
                            <w:left w:val="none" w:sz="0" w:space="0" w:color="auto"/>
                            <w:bottom w:val="none" w:sz="0" w:space="0" w:color="auto"/>
                            <w:right w:val="none" w:sz="0" w:space="0" w:color="auto"/>
                          </w:divBdr>
                        </w:div>
                      </w:divsChild>
                    </w:div>
                    <w:div w:id="83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2104">
          <w:marLeft w:val="0"/>
          <w:marRight w:val="0"/>
          <w:marTop w:val="0"/>
          <w:marBottom w:val="0"/>
          <w:divBdr>
            <w:top w:val="none" w:sz="0" w:space="0" w:color="auto"/>
            <w:left w:val="none" w:sz="0" w:space="0" w:color="auto"/>
            <w:bottom w:val="none" w:sz="0" w:space="0" w:color="auto"/>
            <w:right w:val="none" w:sz="0" w:space="0" w:color="auto"/>
          </w:divBdr>
          <w:divsChild>
            <w:div w:id="67269958">
              <w:marLeft w:val="0"/>
              <w:marRight w:val="0"/>
              <w:marTop w:val="0"/>
              <w:marBottom w:val="0"/>
              <w:divBdr>
                <w:top w:val="none" w:sz="0" w:space="0" w:color="auto"/>
                <w:left w:val="none" w:sz="0" w:space="0" w:color="auto"/>
                <w:bottom w:val="none" w:sz="0" w:space="0" w:color="auto"/>
                <w:right w:val="none" w:sz="0" w:space="0" w:color="auto"/>
              </w:divBdr>
              <w:divsChild>
                <w:div w:id="1367488579">
                  <w:marLeft w:val="0"/>
                  <w:marRight w:val="0"/>
                  <w:marTop w:val="0"/>
                  <w:marBottom w:val="0"/>
                  <w:divBdr>
                    <w:top w:val="none" w:sz="0" w:space="0" w:color="auto"/>
                    <w:left w:val="none" w:sz="0" w:space="0" w:color="auto"/>
                    <w:bottom w:val="none" w:sz="0" w:space="0" w:color="auto"/>
                    <w:right w:val="none" w:sz="0" w:space="0" w:color="auto"/>
                  </w:divBdr>
                  <w:divsChild>
                    <w:div w:id="793716413">
                      <w:marLeft w:val="0"/>
                      <w:marRight w:val="0"/>
                      <w:marTop w:val="0"/>
                      <w:marBottom w:val="300"/>
                      <w:divBdr>
                        <w:top w:val="none" w:sz="0" w:space="0" w:color="auto"/>
                        <w:left w:val="none" w:sz="0" w:space="0" w:color="auto"/>
                        <w:bottom w:val="none" w:sz="0" w:space="0" w:color="auto"/>
                        <w:right w:val="none" w:sz="0" w:space="0" w:color="auto"/>
                      </w:divBdr>
                      <w:divsChild>
                        <w:div w:id="2026205443">
                          <w:marLeft w:val="0"/>
                          <w:marRight w:val="0"/>
                          <w:marTop w:val="0"/>
                          <w:marBottom w:val="0"/>
                          <w:divBdr>
                            <w:top w:val="none" w:sz="0" w:space="0" w:color="auto"/>
                            <w:left w:val="none" w:sz="0" w:space="0" w:color="auto"/>
                            <w:bottom w:val="none" w:sz="0" w:space="0" w:color="auto"/>
                            <w:right w:val="none" w:sz="0" w:space="0" w:color="auto"/>
                          </w:divBdr>
                        </w:div>
                      </w:divsChild>
                    </w:div>
                    <w:div w:id="1568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7958">
          <w:marLeft w:val="0"/>
          <w:marRight w:val="0"/>
          <w:marTop w:val="0"/>
          <w:marBottom w:val="0"/>
          <w:divBdr>
            <w:top w:val="none" w:sz="0" w:space="0" w:color="auto"/>
            <w:left w:val="none" w:sz="0" w:space="0" w:color="auto"/>
            <w:bottom w:val="none" w:sz="0" w:space="0" w:color="auto"/>
            <w:right w:val="none" w:sz="0" w:space="0" w:color="auto"/>
          </w:divBdr>
          <w:divsChild>
            <w:div w:id="1160727906">
              <w:marLeft w:val="0"/>
              <w:marRight w:val="0"/>
              <w:marTop w:val="0"/>
              <w:marBottom w:val="0"/>
              <w:divBdr>
                <w:top w:val="none" w:sz="0" w:space="0" w:color="auto"/>
                <w:left w:val="none" w:sz="0" w:space="0" w:color="auto"/>
                <w:bottom w:val="none" w:sz="0" w:space="0" w:color="auto"/>
                <w:right w:val="none" w:sz="0" w:space="0" w:color="auto"/>
              </w:divBdr>
              <w:divsChild>
                <w:div w:id="884948808">
                  <w:marLeft w:val="0"/>
                  <w:marRight w:val="0"/>
                  <w:marTop w:val="0"/>
                  <w:marBottom w:val="0"/>
                  <w:divBdr>
                    <w:top w:val="none" w:sz="0" w:space="0" w:color="auto"/>
                    <w:left w:val="none" w:sz="0" w:space="0" w:color="auto"/>
                    <w:bottom w:val="none" w:sz="0" w:space="0" w:color="auto"/>
                    <w:right w:val="none" w:sz="0" w:space="0" w:color="auto"/>
                  </w:divBdr>
                  <w:divsChild>
                    <w:div w:id="1254242324">
                      <w:marLeft w:val="0"/>
                      <w:marRight w:val="0"/>
                      <w:marTop w:val="0"/>
                      <w:marBottom w:val="300"/>
                      <w:divBdr>
                        <w:top w:val="none" w:sz="0" w:space="0" w:color="auto"/>
                        <w:left w:val="none" w:sz="0" w:space="0" w:color="auto"/>
                        <w:bottom w:val="none" w:sz="0" w:space="0" w:color="auto"/>
                        <w:right w:val="none" w:sz="0" w:space="0" w:color="auto"/>
                      </w:divBdr>
                      <w:divsChild>
                        <w:div w:id="606739146">
                          <w:marLeft w:val="0"/>
                          <w:marRight w:val="0"/>
                          <w:marTop w:val="0"/>
                          <w:marBottom w:val="0"/>
                          <w:divBdr>
                            <w:top w:val="none" w:sz="0" w:space="0" w:color="auto"/>
                            <w:left w:val="none" w:sz="0" w:space="0" w:color="auto"/>
                            <w:bottom w:val="none" w:sz="0" w:space="0" w:color="auto"/>
                            <w:right w:val="none" w:sz="0" w:space="0" w:color="auto"/>
                          </w:divBdr>
                        </w:div>
                      </w:divsChild>
                    </w:div>
                    <w:div w:id="17533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60857">
          <w:marLeft w:val="0"/>
          <w:marRight w:val="0"/>
          <w:marTop w:val="0"/>
          <w:marBottom w:val="0"/>
          <w:divBdr>
            <w:top w:val="none" w:sz="0" w:space="0" w:color="auto"/>
            <w:left w:val="none" w:sz="0" w:space="0" w:color="auto"/>
            <w:bottom w:val="none" w:sz="0" w:space="0" w:color="auto"/>
            <w:right w:val="none" w:sz="0" w:space="0" w:color="auto"/>
          </w:divBdr>
          <w:divsChild>
            <w:div w:id="2029985533">
              <w:marLeft w:val="0"/>
              <w:marRight w:val="0"/>
              <w:marTop w:val="0"/>
              <w:marBottom w:val="0"/>
              <w:divBdr>
                <w:top w:val="none" w:sz="0" w:space="0" w:color="auto"/>
                <w:left w:val="none" w:sz="0" w:space="0" w:color="auto"/>
                <w:bottom w:val="none" w:sz="0" w:space="0" w:color="auto"/>
                <w:right w:val="none" w:sz="0" w:space="0" w:color="auto"/>
              </w:divBdr>
              <w:divsChild>
                <w:div w:id="256135433">
                  <w:marLeft w:val="0"/>
                  <w:marRight w:val="0"/>
                  <w:marTop w:val="0"/>
                  <w:marBottom w:val="0"/>
                  <w:divBdr>
                    <w:top w:val="none" w:sz="0" w:space="0" w:color="auto"/>
                    <w:left w:val="none" w:sz="0" w:space="0" w:color="auto"/>
                    <w:bottom w:val="none" w:sz="0" w:space="0" w:color="auto"/>
                    <w:right w:val="none" w:sz="0" w:space="0" w:color="auto"/>
                  </w:divBdr>
                  <w:divsChild>
                    <w:div w:id="1584606149">
                      <w:marLeft w:val="0"/>
                      <w:marRight w:val="0"/>
                      <w:marTop w:val="0"/>
                      <w:marBottom w:val="300"/>
                      <w:divBdr>
                        <w:top w:val="none" w:sz="0" w:space="0" w:color="auto"/>
                        <w:left w:val="none" w:sz="0" w:space="0" w:color="auto"/>
                        <w:bottom w:val="none" w:sz="0" w:space="0" w:color="auto"/>
                        <w:right w:val="none" w:sz="0" w:space="0" w:color="auto"/>
                      </w:divBdr>
                      <w:divsChild>
                        <w:div w:id="1177505139">
                          <w:marLeft w:val="0"/>
                          <w:marRight w:val="0"/>
                          <w:marTop w:val="0"/>
                          <w:marBottom w:val="0"/>
                          <w:divBdr>
                            <w:top w:val="none" w:sz="0" w:space="0" w:color="auto"/>
                            <w:left w:val="none" w:sz="0" w:space="0" w:color="auto"/>
                            <w:bottom w:val="none" w:sz="0" w:space="0" w:color="auto"/>
                            <w:right w:val="none" w:sz="0" w:space="0" w:color="auto"/>
                          </w:divBdr>
                        </w:div>
                      </w:divsChild>
                    </w:div>
                    <w:div w:id="10514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30519">
          <w:marLeft w:val="0"/>
          <w:marRight w:val="0"/>
          <w:marTop w:val="0"/>
          <w:marBottom w:val="0"/>
          <w:divBdr>
            <w:top w:val="none" w:sz="0" w:space="0" w:color="auto"/>
            <w:left w:val="none" w:sz="0" w:space="0" w:color="auto"/>
            <w:bottom w:val="none" w:sz="0" w:space="0" w:color="auto"/>
            <w:right w:val="none" w:sz="0" w:space="0" w:color="auto"/>
          </w:divBdr>
          <w:divsChild>
            <w:div w:id="1528712572">
              <w:marLeft w:val="0"/>
              <w:marRight w:val="0"/>
              <w:marTop w:val="0"/>
              <w:marBottom w:val="0"/>
              <w:divBdr>
                <w:top w:val="none" w:sz="0" w:space="0" w:color="auto"/>
                <w:left w:val="none" w:sz="0" w:space="0" w:color="auto"/>
                <w:bottom w:val="none" w:sz="0" w:space="0" w:color="auto"/>
                <w:right w:val="none" w:sz="0" w:space="0" w:color="auto"/>
              </w:divBdr>
              <w:divsChild>
                <w:div w:id="892886545">
                  <w:marLeft w:val="0"/>
                  <w:marRight w:val="0"/>
                  <w:marTop w:val="0"/>
                  <w:marBottom w:val="0"/>
                  <w:divBdr>
                    <w:top w:val="none" w:sz="0" w:space="0" w:color="auto"/>
                    <w:left w:val="none" w:sz="0" w:space="0" w:color="auto"/>
                    <w:bottom w:val="none" w:sz="0" w:space="0" w:color="auto"/>
                    <w:right w:val="none" w:sz="0" w:space="0" w:color="auto"/>
                  </w:divBdr>
                  <w:divsChild>
                    <w:div w:id="246229059">
                      <w:marLeft w:val="0"/>
                      <w:marRight w:val="0"/>
                      <w:marTop w:val="0"/>
                      <w:marBottom w:val="300"/>
                      <w:divBdr>
                        <w:top w:val="none" w:sz="0" w:space="0" w:color="auto"/>
                        <w:left w:val="none" w:sz="0" w:space="0" w:color="auto"/>
                        <w:bottom w:val="none" w:sz="0" w:space="0" w:color="auto"/>
                        <w:right w:val="none" w:sz="0" w:space="0" w:color="auto"/>
                      </w:divBdr>
                      <w:divsChild>
                        <w:div w:id="1899585246">
                          <w:marLeft w:val="0"/>
                          <w:marRight w:val="0"/>
                          <w:marTop w:val="0"/>
                          <w:marBottom w:val="0"/>
                          <w:divBdr>
                            <w:top w:val="none" w:sz="0" w:space="0" w:color="auto"/>
                            <w:left w:val="none" w:sz="0" w:space="0" w:color="auto"/>
                            <w:bottom w:val="none" w:sz="0" w:space="0" w:color="auto"/>
                            <w:right w:val="none" w:sz="0" w:space="0" w:color="auto"/>
                          </w:divBdr>
                        </w:div>
                      </w:divsChild>
                    </w:div>
                    <w:div w:id="9605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1468">
          <w:marLeft w:val="0"/>
          <w:marRight w:val="0"/>
          <w:marTop w:val="0"/>
          <w:marBottom w:val="0"/>
          <w:divBdr>
            <w:top w:val="none" w:sz="0" w:space="0" w:color="auto"/>
            <w:left w:val="none" w:sz="0" w:space="0" w:color="auto"/>
            <w:bottom w:val="none" w:sz="0" w:space="0" w:color="auto"/>
            <w:right w:val="none" w:sz="0" w:space="0" w:color="auto"/>
          </w:divBdr>
          <w:divsChild>
            <w:div w:id="517231047">
              <w:marLeft w:val="0"/>
              <w:marRight w:val="0"/>
              <w:marTop w:val="0"/>
              <w:marBottom w:val="0"/>
              <w:divBdr>
                <w:top w:val="none" w:sz="0" w:space="0" w:color="auto"/>
                <w:left w:val="none" w:sz="0" w:space="0" w:color="auto"/>
                <w:bottom w:val="none" w:sz="0" w:space="0" w:color="auto"/>
                <w:right w:val="none" w:sz="0" w:space="0" w:color="auto"/>
              </w:divBdr>
              <w:divsChild>
                <w:div w:id="919094040">
                  <w:marLeft w:val="0"/>
                  <w:marRight w:val="0"/>
                  <w:marTop w:val="0"/>
                  <w:marBottom w:val="0"/>
                  <w:divBdr>
                    <w:top w:val="none" w:sz="0" w:space="0" w:color="auto"/>
                    <w:left w:val="none" w:sz="0" w:space="0" w:color="auto"/>
                    <w:bottom w:val="none" w:sz="0" w:space="0" w:color="auto"/>
                    <w:right w:val="none" w:sz="0" w:space="0" w:color="auto"/>
                  </w:divBdr>
                  <w:divsChild>
                    <w:div w:id="874928896">
                      <w:marLeft w:val="0"/>
                      <w:marRight w:val="0"/>
                      <w:marTop w:val="0"/>
                      <w:marBottom w:val="300"/>
                      <w:divBdr>
                        <w:top w:val="none" w:sz="0" w:space="0" w:color="auto"/>
                        <w:left w:val="none" w:sz="0" w:space="0" w:color="auto"/>
                        <w:bottom w:val="none" w:sz="0" w:space="0" w:color="auto"/>
                        <w:right w:val="none" w:sz="0" w:space="0" w:color="auto"/>
                      </w:divBdr>
                      <w:divsChild>
                        <w:div w:id="578909847">
                          <w:marLeft w:val="0"/>
                          <w:marRight w:val="0"/>
                          <w:marTop w:val="0"/>
                          <w:marBottom w:val="0"/>
                          <w:divBdr>
                            <w:top w:val="none" w:sz="0" w:space="0" w:color="auto"/>
                            <w:left w:val="none" w:sz="0" w:space="0" w:color="auto"/>
                            <w:bottom w:val="none" w:sz="0" w:space="0" w:color="auto"/>
                            <w:right w:val="none" w:sz="0" w:space="0" w:color="auto"/>
                          </w:divBdr>
                        </w:div>
                      </w:divsChild>
                    </w:div>
                    <w:div w:id="10147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07379">
          <w:marLeft w:val="0"/>
          <w:marRight w:val="0"/>
          <w:marTop w:val="0"/>
          <w:marBottom w:val="0"/>
          <w:divBdr>
            <w:top w:val="none" w:sz="0" w:space="0" w:color="auto"/>
            <w:left w:val="none" w:sz="0" w:space="0" w:color="auto"/>
            <w:bottom w:val="none" w:sz="0" w:space="0" w:color="auto"/>
            <w:right w:val="none" w:sz="0" w:space="0" w:color="auto"/>
          </w:divBdr>
          <w:divsChild>
            <w:div w:id="680159284">
              <w:marLeft w:val="0"/>
              <w:marRight w:val="0"/>
              <w:marTop w:val="0"/>
              <w:marBottom w:val="0"/>
              <w:divBdr>
                <w:top w:val="none" w:sz="0" w:space="0" w:color="auto"/>
                <w:left w:val="none" w:sz="0" w:space="0" w:color="auto"/>
                <w:bottom w:val="none" w:sz="0" w:space="0" w:color="auto"/>
                <w:right w:val="none" w:sz="0" w:space="0" w:color="auto"/>
              </w:divBdr>
              <w:divsChild>
                <w:div w:id="559631723">
                  <w:marLeft w:val="0"/>
                  <w:marRight w:val="0"/>
                  <w:marTop w:val="0"/>
                  <w:marBottom w:val="0"/>
                  <w:divBdr>
                    <w:top w:val="none" w:sz="0" w:space="0" w:color="auto"/>
                    <w:left w:val="none" w:sz="0" w:space="0" w:color="auto"/>
                    <w:bottom w:val="none" w:sz="0" w:space="0" w:color="auto"/>
                    <w:right w:val="none" w:sz="0" w:space="0" w:color="auto"/>
                  </w:divBdr>
                  <w:divsChild>
                    <w:div w:id="1577784722">
                      <w:marLeft w:val="0"/>
                      <w:marRight w:val="0"/>
                      <w:marTop w:val="0"/>
                      <w:marBottom w:val="300"/>
                      <w:divBdr>
                        <w:top w:val="none" w:sz="0" w:space="0" w:color="auto"/>
                        <w:left w:val="none" w:sz="0" w:space="0" w:color="auto"/>
                        <w:bottom w:val="none" w:sz="0" w:space="0" w:color="auto"/>
                        <w:right w:val="none" w:sz="0" w:space="0" w:color="auto"/>
                      </w:divBdr>
                      <w:divsChild>
                        <w:div w:id="623318043">
                          <w:marLeft w:val="0"/>
                          <w:marRight w:val="0"/>
                          <w:marTop w:val="0"/>
                          <w:marBottom w:val="0"/>
                          <w:divBdr>
                            <w:top w:val="none" w:sz="0" w:space="0" w:color="auto"/>
                            <w:left w:val="none" w:sz="0" w:space="0" w:color="auto"/>
                            <w:bottom w:val="none" w:sz="0" w:space="0" w:color="auto"/>
                            <w:right w:val="none" w:sz="0" w:space="0" w:color="auto"/>
                          </w:divBdr>
                        </w:div>
                      </w:divsChild>
                    </w:div>
                    <w:div w:id="5751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5911">
          <w:marLeft w:val="0"/>
          <w:marRight w:val="0"/>
          <w:marTop w:val="0"/>
          <w:marBottom w:val="0"/>
          <w:divBdr>
            <w:top w:val="none" w:sz="0" w:space="0" w:color="auto"/>
            <w:left w:val="none" w:sz="0" w:space="0" w:color="auto"/>
            <w:bottom w:val="none" w:sz="0" w:space="0" w:color="auto"/>
            <w:right w:val="none" w:sz="0" w:space="0" w:color="auto"/>
          </w:divBdr>
          <w:divsChild>
            <w:div w:id="1682926112">
              <w:marLeft w:val="0"/>
              <w:marRight w:val="0"/>
              <w:marTop w:val="0"/>
              <w:marBottom w:val="0"/>
              <w:divBdr>
                <w:top w:val="none" w:sz="0" w:space="0" w:color="auto"/>
                <w:left w:val="none" w:sz="0" w:space="0" w:color="auto"/>
                <w:bottom w:val="none" w:sz="0" w:space="0" w:color="auto"/>
                <w:right w:val="none" w:sz="0" w:space="0" w:color="auto"/>
              </w:divBdr>
              <w:divsChild>
                <w:div w:id="1884520266">
                  <w:marLeft w:val="0"/>
                  <w:marRight w:val="0"/>
                  <w:marTop w:val="0"/>
                  <w:marBottom w:val="0"/>
                  <w:divBdr>
                    <w:top w:val="none" w:sz="0" w:space="0" w:color="auto"/>
                    <w:left w:val="none" w:sz="0" w:space="0" w:color="auto"/>
                    <w:bottom w:val="none" w:sz="0" w:space="0" w:color="auto"/>
                    <w:right w:val="none" w:sz="0" w:space="0" w:color="auto"/>
                  </w:divBdr>
                  <w:divsChild>
                    <w:div w:id="1160462274">
                      <w:marLeft w:val="0"/>
                      <w:marRight w:val="0"/>
                      <w:marTop w:val="0"/>
                      <w:marBottom w:val="300"/>
                      <w:divBdr>
                        <w:top w:val="none" w:sz="0" w:space="0" w:color="auto"/>
                        <w:left w:val="none" w:sz="0" w:space="0" w:color="auto"/>
                        <w:bottom w:val="none" w:sz="0" w:space="0" w:color="auto"/>
                        <w:right w:val="none" w:sz="0" w:space="0" w:color="auto"/>
                      </w:divBdr>
                      <w:divsChild>
                        <w:div w:id="1805584887">
                          <w:marLeft w:val="0"/>
                          <w:marRight w:val="0"/>
                          <w:marTop w:val="0"/>
                          <w:marBottom w:val="0"/>
                          <w:divBdr>
                            <w:top w:val="none" w:sz="0" w:space="0" w:color="auto"/>
                            <w:left w:val="none" w:sz="0" w:space="0" w:color="auto"/>
                            <w:bottom w:val="none" w:sz="0" w:space="0" w:color="auto"/>
                            <w:right w:val="none" w:sz="0" w:space="0" w:color="auto"/>
                          </w:divBdr>
                        </w:div>
                      </w:divsChild>
                    </w:div>
                    <w:div w:id="87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5975">
          <w:marLeft w:val="0"/>
          <w:marRight w:val="0"/>
          <w:marTop w:val="0"/>
          <w:marBottom w:val="0"/>
          <w:divBdr>
            <w:top w:val="none" w:sz="0" w:space="0" w:color="auto"/>
            <w:left w:val="none" w:sz="0" w:space="0" w:color="auto"/>
            <w:bottom w:val="none" w:sz="0" w:space="0" w:color="auto"/>
            <w:right w:val="none" w:sz="0" w:space="0" w:color="auto"/>
          </w:divBdr>
          <w:divsChild>
            <w:div w:id="1818574641">
              <w:marLeft w:val="0"/>
              <w:marRight w:val="0"/>
              <w:marTop w:val="0"/>
              <w:marBottom w:val="0"/>
              <w:divBdr>
                <w:top w:val="none" w:sz="0" w:space="0" w:color="auto"/>
                <w:left w:val="none" w:sz="0" w:space="0" w:color="auto"/>
                <w:bottom w:val="none" w:sz="0" w:space="0" w:color="auto"/>
                <w:right w:val="none" w:sz="0" w:space="0" w:color="auto"/>
              </w:divBdr>
              <w:divsChild>
                <w:div w:id="2116513582">
                  <w:marLeft w:val="0"/>
                  <w:marRight w:val="0"/>
                  <w:marTop w:val="0"/>
                  <w:marBottom w:val="0"/>
                  <w:divBdr>
                    <w:top w:val="none" w:sz="0" w:space="0" w:color="auto"/>
                    <w:left w:val="none" w:sz="0" w:space="0" w:color="auto"/>
                    <w:bottom w:val="none" w:sz="0" w:space="0" w:color="auto"/>
                    <w:right w:val="none" w:sz="0" w:space="0" w:color="auto"/>
                  </w:divBdr>
                  <w:divsChild>
                    <w:div w:id="23097809">
                      <w:marLeft w:val="0"/>
                      <w:marRight w:val="0"/>
                      <w:marTop w:val="0"/>
                      <w:marBottom w:val="300"/>
                      <w:divBdr>
                        <w:top w:val="none" w:sz="0" w:space="0" w:color="auto"/>
                        <w:left w:val="none" w:sz="0" w:space="0" w:color="auto"/>
                        <w:bottom w:val="none" w:sz="0" w:space="0" w:color="auto"/>
                        <w:right w:val="none" w:sz="0" w:space="0" w:color="auto"/>
                      </w:divBdr>
                      <w:divsChild>
                        <w:div w:id="1541280322">
                          <w:marLeft w:val="0"/>
                          <w:marRight w:val="0"/>
                          <w:marTop w:val="0"/>
                          <w:marBottom w:val="0"/>
                          <w:divBdr>
                            <w:top w:val="none" w:sz="0" w:space="0" w:color="auto"/>
                            <w:left w:val="none" w:sz="0" w:space="0" w:color="auto"/>
                            <w:bottom w:val="none" w:sz="0" w:space="0" w:color="auto"/>
                            <w:right w:val="none" w:sz="0" w:space="0" w:color="auto"/>
                          </w:divBdr>
                        </w:div>
                      </w:divsChild>
                    </w:div>
                    <w:div w:id="969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35406">
          <w:marLeft w:val="0"/>
          <w:marRight w:val="0"/>
          <w:marTop w:val="0"/>
          <w:marBottom w:val="0"/>
          <w:divBdr>
            <w:top w:val="none" w:sz="0" w:space="0" w:color="auto"/>
            <w:left w:val="none" w:sz="0" w:space="0" w:color="auto"/>
            <w:bottom w:val="none" w:sz="0" w:space="0" w:color="auto"/>
            <w:right w:val="none" w:sz="0" w:space="0" w:color="auto"/>
          </w:divBdr>
          <w:divsChild>
            <w:div w:id="1598709608">
              <w:marLeft w:val="0"/>
              <w:marRight w:val="0"/>
              <w:marTop w:val="0"/>
              <w:marBottom w:val="0"/>
              <w:divBdr>
                <w:top w:val="none" w:sz="0" w:space="0" w:color="auto"/>
                <w:left w:val="none" w:sz="0" w:space="0" w:color="auto"/>
                <w:bottom w:val="none" w:sz="0" w:space="0" w:color="auto"/>
                <w:right w:val="none" w:sz="0" w:space="0" w:color="auto"/>
              </w:divBdr>
              <w:divsChild>
                <w:div w:id="267977227">
                  <w:marLeft w:val="0"/>
                  <w:marRight w:val="0"/>
                  <w:marTop w:val="0"/>
                  <w:marBottom w:val="0"/>
                  <w:divBdr>
                    <w:top w:val="none" w:sz="0" w:space="0" w:color="auto"/>
                    <w:left w:val="none" w:sz="0" w:space="0" w:color="auto"/>
                    <w:bottom w:val="none" w:sz="0" w:space="0" w:color="auto"/>
                    <w:right w:val="none" w:sz="0" w:space="0" w:color="auto"/>
                  </w:divBdr>
                  <w:divsChild>
                    <w:div w:id="459343829">
                      <w:marLeft w:val="0"/>
                      <w:marRight w:val="0"/>
                      <w:marTop w:val="0"/>
                      <w:marBottom w:val="300"/>
                      <w:divBdr>
                        <w:top w:val="none" w:sz="0" w:space="0" w:color="auto"/>
                        <w:left w:val="none" w:sz="0" w:space="0" w:color="auto"/>
                        <w:bottom w:val="none" w:sz="0" w:space="0" w:color="auto"/>
                        <w:right w:val="none" w:sz="0" w:space="0" w:color="auto"/>
                      </w:divBdr>
                      <w:divsChild>
                        <w:div w:id="445345096">
                          <w:marLeft w:val="0"/>
                          <w:marRight w:val="0"/>
                          <w:marTop w:val="0"/>
                          <w:marBottom w:val="0"/>
                          <w:divBdr>
                            <w:top w:val="none" w:sz="0" w:space="0" w:color="auto"/>
                            <w:left w:val="none" w:sz="0" w:space="0" w:color="auto"/>
                            <w:bottom w:val="none" w:sz="0" w:space="0" w:color="auto"/>
                            <w:right w:val="none" w:sz="0" w:space="0" w:color="auto"/>
                          </w:divBdr>
                        </w:div>
                      </w:divsChild>
                    </w:div>
                    <w:div w:id="19288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elle-ruthman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3234</Words>
  <Characters>17790</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collen</dc:creator>
  <cp:keywords/>
  <dc:description/>
  <cp:lastModifiedBy>gaelle collen</cp:lastModifiedBy>
  <cp:revision>4</cp:revision>
  <dcterms:created xsi:type="dcterms:W3CDTF">2023-04-11T07:09:00Z</dcterms:created>
  <dcterms:modified xsi:type="dcterms:W3CDTF">2023-04-11T08:17:00Z</dcterms:modified>
</cp:coreProperties>
</file>